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AF259" w14:textId="6DE3E03E" w:rsidR="005D6AF0" w:rsidRPr="00472CA6" w:rsidRDefault="001526AE" w:rsidP="00F96766">
      <w:pPr>
        <w:pBdr>
          <w:bottom w:val="single" w:sz="12" w:space="1" w:color="auto"/>
        </w:pBdr>
        <w:spacing w:before="0" w:beforeAutospacing="0"/>
        <w:contextualSpacing/>
        <w:rPr>
          <w:b/>
          <w:szCs w:val="24"/>
          <w:lang w:val="en-US"/>
        </w:rPr>
      </w:pPr>
      <w:bookmarkStart w:id="0" w:name="_GoBack"/>
      <w:bookmarkEnd w:id="0"/>
      <w:r>
        <w:rPr>
          <w:b/>
          <w:szCs w:val="24"/>
          <w:lang w:val="en-US"/>
        </w:rPr>
        <w:t>Alerters, Critics, and Objectivists: Researchers in Austrian Newspaper Coverage of Climate Change</w:t>
      </w:r>
    </w:p>
    <w:p w14:paraId="7EED4E0A" w14:textId="77777777" w:rsidR="00EC5F3B" w:rsidRDefault="00EC5F3B" w:rsidP="00F96766">
      <w:pPr>
        <w:spacing w:before="0" w:beforeAutospacing="0"/>
        <w:contextualSpacing/>
        <w:rPr>
          <w:i/>
          <w:szCs w:val="24"/>
          <w:lang w:val="en-US"/>
        </w:rPr>
      </w:pPr>
    </w:p>
    <w:p w14:paraId="2FB01CF2" w14:textId="3777831A" w:rsidR="005F5D43" w:rsidRPr="00472CA6" w:rsidRDefault="005F5D43" w:rsidP="00F96766">
      <w:pPr>
        <w:spacing w:before="0" w:beforeAutospacing="0"/>
        <w:contextualSpacing/>
        <w:rPr>
          <w:i/>
          <w:szCs w:val="24"/>
          <w:lang w:val="en-US"/>
        </w:rPr>
      </w:pPr>
      <w:r w:rsidRPr="00472CA6">
        <w:rPr>
          <w:i/>
          <w:szCs w:val="24"/>
          <w:lang w:val="en-US"/>
        </w:rPr>
        <w:t>Responses to reviewers’ comments</w:t>
      </w:r>
    </w:p>
    <w:p w14:paraId="6BF79C68" w14:textId="77777777" w:rsidR="00EC5F3B" w:rsidRDefault="00EC5F3B" w:rsidP="00F96766">
      <w:pPr>
        <w:spacing w:before="0" w:beforeAutospacing="0"/>
        <w:rPr>
          <w:szCs w:val="24"/>
          <w:lang w:val="en-US"/>
        </w:rPr>
      </w:pPr>
    </w:p>
    <w:p w14:paraId="48A324AB" w14:textId="4BF509B5" w:rsidR="00F45E01" w:rsidRPr="005336ED" w:rsidRDefault="00F45E01" w:rsidP="00F96766">
      <w:pPr>
        <w:spacing w:before="0" w:beforeAutospacing="0"/>
        <w:rPr>
          <w:szCs w:val="24"/>
          <w:lang w:val="en-US"/>
        </w:rPr>
      </w:pPr>
      <w:r w:rsidRPr="005336ED">
        <w:rPr>
          <w:szCs w:val="24"/>
          <w:lang w:val="en-US"/>
        </w:rPr>
        <w:t>The t</w:t>
      </w:r>
      <w:r>
        <w:rPr>
          <w:szCs w:val="24"/>
          <w:lang w:val="en-US"/>
        </w:rPr>
        <w:t>hree</w:t>
      </w:r>
      <w:r w:rsidRPr="005336ED">
        <w:rPr>
          <w:szCs w:val="24"/>
          <w:lang w:val="en-US"/>
        </w:rPr>
        <w:t xml:space="preserve"> anonymous reviewers and the editor have provided very insightful and constructive comments on how to revise and, </w:t>
      </w:r>
      <w:r>
        <w:rPr>
          <w:szCs w:val="24"/>
          <w:lang w:val="en-US"/>
        </w:rPr>
        <w:t>with that, considerably enhance our</w:t>
      </w:r>
      <w:r w:rsidRPr="005336ED">
        <w:rPr>
          <w:szCs w:val="24"/>
          <w:lang w:val="en-US"/>
        </w:rPr>
        <w:t xml:space="preserve"> paper. We have carefully studied </w:t>
      </w:r>
      <w:r>
        <w:rPr>
          <w:szCs w:val="24"/>
          <w:lang w:val="en-US"/>
        </w:rPr>
        <w:t>the comments</w:t>
      </w:r>
      <w:r w:rsidRPr="005336ED">
        <w:rPr>
          <w:szCs w:val="24"/>
          <w:lang w:val="en-US"/>
        </w:rPr>
        <w:t xml:space="preserve"> and have tried to integrate them as effectively as possible. We hope that the </w:t>
      </w:r>
      <w:r w:rsidR="001011CC">
        <w:rPr>
          <w:szCs w:val="24"/>
          <w:lang w:val="en-US"/>
        </w:rPr>
        <w:t>revised</w:t>
      </w:r>
      <w:r w:rsidRPr="005336ED">
        <w:rPr>
          <w:szCs w:val="24"/>
          <w:lang w:val="en-US"/>
        </w:rPr>
        <w:t xml:space="preserve"> version adequately addresses the</w:t>
      </w:r>
      <w:r w:rsidR="00386604">
        <w:rPr>
          <w:szCs w:val="24"/>
          <w:lang w:val="en-US"/>
        </w:rPr>
        <w:t xml:space="preserve"> raised</w:t>
      </w:r>
      <w:r>
        <w:rPr>
          <w:szCs w:val="24"/>
          <w:lang w:val="en-US"/>
        </w:rPr>
        <w:t xml:space="preserve"> points</w:t>
      </w:r>
      <w:r w:rsidRPr="005336ED">
        <w:rPr>
          <w:szCs w:val="24"/>
          <w:lang w:val="en-US"/>
        </w:rPr>
        <w:t>. In the following</w:t>
      </w:r>
      <w:r>
        <w:rPr>
          <w:szCs w:val="24"/>
          <w:lang w:val="en-US"/>
        </w:rPr>
        <w:t xml:space="preserve"> paragraphs</w:t>
      </w:r>
      <w:r w:rsidRPr="005336ED">
        <w:rPr>
          <w:szCs w:val="24"/>
          <w:lang w:val="en-US"/>
        </w:rPr>
        <w:t xml:space="preserve">, we will expound </w:t>
      </w:r>
      <w:r>
        <w:rPr>
          <w:szCs w:val="24"/>
          <w:lang w:val="en-US"/>
        </w:rPr>
        <w:t>on the revisions made in our paper</w:t>
      </w:r>
      <w:r w:rsidRPr="005336ED">
        <w:rPr>
          <w:szCs w:val="24"/>
          <w:lang w:val="en-US"/>
        </w:rPr>
        <w:t xml:space="preserve">. </w:t>
      </w:r>
      <w:r w:rsidR="00852E13">
        <w:rPr>
          <w:szCs w:val="24"/>
          <w:lang w:val="en-US"/>
        </w:rPr>
        <w:t>Specifically</w:t>
      </w:r>
      <w:r w:rsidR="0075470B">
        <w:rPr>
          <w:szCs w:val="24"/>
          <w:lang w:val="en-US"/>
        </w:rPr>
        <w:t>, t</w:t>
      </w:r>
      <w:r>
        <w:rPr>
          <w:szCs w:val="24"/>
          <w:lang w:val="en-US"/>
        </w:rPr>
        <w:t>he comments led to</w:t>
      </w:r>
      <w:r w:rsidRPr="005336ED">
        <w:rPr>
          <w:szCs w:val="24"/>
          <w:lang w:val="en-US"/>
        </w:rPr>
        <w:t xml:space="preserve"> substantial revision</w:t>
      </w:r>
      <w:r>
        <w:rPr>
          <w:szCs w:val="24"/>
          <w:lang w:val="en-US"/>
        </w:rPr>
        <w:t>s</w:t>
      </w:r>
      <w:r w:rsidRPr="005336ED">
        <w:rPr>
          <w:szCs w:val="24"/>
          <w:lang w:val="en-US"/>
        </w:rPr>
        <w:t xml:space="preserve"> of large parts of the paper</w:t>
      </w:r>
      <w:r w:rsidR="00DA4BC1">
        <w:rPr>
          <w:szCs w:val="24"/>
          <w:lang w:val="en-US"/>
        </w:rPr>
        <w:t>, p</w:t>
      </w:r>
      <w:r w:rsidRPr="005336ED">
        <w:rPr>
          <w:szCs w:val="24"/>
          <w:lang w:val="en-US"/>
        </w:rPr>
        <w:t xml:space="preserve">articularly </w:t>
      </w:r>
      <w:r w:rsidR="00DA4BC1">
        <w:rPr>
          <w:szCs w:val="24"/>
          <w:lang w:val="en-US"/>
        </w:rPr>
        <w:t xml:space="preserve">in </w:t>
      </w:r>
      <w:r w:rsidRPr="005336ED">
        <w:rPr>
          <w:szCs w:val="24"/>
          <w:lang w:val="en-US"/>
        </w:rPr>
        <w:t xml:space="preserve">the </w:t>
      </w:r>
      <w:r w:rsidR="008850CE">
        <w:rPr>
          <w:szCs w:val="24"/>
          <w:lang w:val="en-US"/>
        </w:rPr>
        <w:t>chapters</w:t>
      </w:r>
      <w:r w:rsidRPr="005336ED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1, </w:t>
      </w:r>
      <w:r w:rsidR="00DA4BC1">
        <w:rPr>
          <w:szCs w:val="24"/>
          <w:lang w:val="en-US"/>
        </w:rPr>
        <w:t>2, 3, and 5</w:t>
      </w:r>
      <w:r w:rsidRPr="005336ED">
        <w:rPr>
          <w:szCs w:val="24"/>
          <w:lang w:val="en-US"/>
        </w:rPr>
        <w:t>. The most important revisions can be summarized as follows:</w:t>
      </w:r>
    </w:p>
    <w:p w14:paraId="1B385278" w14:textId="0870CC9E" w:rsidR="00F45E01" w:rsidRPr="005A6FFB" w:rsidRDefault="008850CE" w:rsidP="00F96766">
      <w:pPr>
        <w:spacing w:before="0" w:beforeAutospacing="0"/>
        <w:rPr>
          <w:i/>
          <w:szCs w:val="24"/>
          <w:lang w:val="en-US"/>
        </w:rPr>
      </w:pPr>
      <w:r>
        <w:rPr>
          <w:i/>
          <w:szCs w:val="24"/>
          <w:lang w:val="en-US"/>
        </w:rPr>
        <w:t>Chapter</w:t>
      </w:r>
      <w:r w:rsidR="00F45E01" w:rsidRPr="005A6FFB">
        <w:rPr>
          <w:i/>
          <w:szCs w:val="24"/>
          <w:lang w:val="en-US"/>
        </w:rPr>
        <w:t xml:space="preserve"> 1</w:t>
      </w:r>
    </w:p>
    <w:p w14:paraId="11AE4421" w14:textId="401DCE60" w:rsidR="001F1871" w:rsidRPr="009810BF" w:rsidRDefault="001F1871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 w:rsidRPr="009810BF">
        <w:rPr>
          <w:lang w:val="en-US"/>
        </w:rPr>
        <w:t xml:space="preserve">Reviewer 1 (R1) noted a lack of clarity in the distinction between the terms “experts”, “researchers”, and “scientists”. </w:t>
      </w:r>
      <w:r w:rsidRPr="009810BF">
        <w:rPr>
          <w:szCs w:val="24"/>
          <w:lang w:val="en-US"/>
        </w:rPr>
        <w:t>We are very grateful for this comment because it helped us to strengthen the clarity of our paper. We added a footno</w:t>
      </w:r>
      <w:r w:rsidR="004830B0">
        <w:rPr>
          <w:szCs w:val="24"/>
          <w:lang w:val="en-US"/>
        </w:rPr>
        <w:t xml:space="preserve">te </w:t>
      </w:r>
      <w:r w:rsidR="00890C17">
        <w:rPr>
          <w:szCs w:val="24"/>
          <w:lang w:val="en-US"/>
        </w:rPr>
        <w:t>at</w:t>
      </w:r>
      <w:r w:rsidR="004830B0">
        <w:rPr>
          <w:szCs w:val="24"/>
          <w:lang w:val="en-US"/>
        </w:rPr>
        <w:t xml:space="preserve"> the very beginning of </w:t>
      </w:r>
      <w:r w:rsidR="00943204">
        <w:rPr>
          <w:szCs w:val="24"/>
          <w:lang w:val="en-US"/>
        </w:rPr>
        <w:t>chapter</w:t>
      </w:r>
      <w:r w:rsidRPr="009810BF">
        <w:rPr>
          <w:szCs w:val="24"/>
          <w:lang w:val="en-US"/>
        </w:rPr>
        <w:t xml:space="preserve"> </w:t>
      </w:r>
      <w:r w:rsidR="004830B0">
        <w:rPr>
          <w:szCs w:val="24"/>
          <w:lang w:val="en-US"/>
        </w:rPr>
        <w:t xml:space="preserve">1 explicitly pointing out </w:t>
      </w:r>
      <w:r w:rsidRPr="009810BF">
        <w:rPr>
          <w:szCs w:val="24"/>
          <w:lang w:val="en-US"/>
        </w:rPr>
        <w:t>that</w:t>
      </w:r>
      <w:r w:rsidR="00734E1C">
        <w:rPr>
          <w:szCs w:val="24"/>
          <w:lang w:val="en-US"/>
        </w:rPr>
        <w:t>, in line with the scholarly literature,</w:t>
      </w:r>
      <w:r w:rsidRPr="009810BF">
        <w:rPr>
          <w:szCs w:val="24"/>
          <w:lang w:val="en-US"/>
        </w:rPr>
        <w:t xml:space="preserve"> the terms “scientists”, “researchers”, and “scientific” </w:t>
      </w:r>
      <w:r w:rsidR="00943204">
        <w:rPr>
          <w:szCs w:val="24"/>
          <w:lang w:val="en-US"/>
        </w:rPr>
        <w:t xml:space="preserve">in our paper </w:t>
      </w:r>
      <w:r w:rsidRPr="009810BF">
        <w:rPr>
          <w:szCs w:val="24"/>
          <w:lang w:val="en-US"/>
        </w:rPr>
        <w:t>refer to b</w:t>
      </w:r>
      <w:r w:rsidR="0075470B">
        <w:rPr>
          <w:szCs w:val="24"/>
          <w:lang w:val="en-US"/>
        </w:rPr>
        <w:t xml:space="preserve">oth natural and social science. Furthermore, we substituted the term “experts” </w:t>
      </w:r>
      <w:r w:rsidR="00F46CCA">
        <w:rPr>
          <w:szCs w:val="24"/>
          <w:lang w:val="en-US"/>
        </w:rPr>
        <w:t>through</w:t>
      </w:r>
      <w:r w:rsidR="00C00641">
        <w:rPr>
          <w:szCs w:val="24"/>
          <w:lang w:val="en-US"/>
        </w:rPr>
        <w:t xml:space="preserve"> </w:t>
      </w:r>
      <w:r w:rsidR="0075470B">
        <w:rPr>
          <w:szCs w:val="24"/>
          <w:lang w:val="en-US"/>
        </w:rPr>
        <w:t xml:space="preserve">the more specific </w:t>
      </w:r>
      <w:r w:rsidR="00C00641">
        <w:rPr>
          <w:szCs w:val="24"/>
          <w:lang w:val="en-US"/>
        </w:rPr>
        <w:t xml:space="preserve">terms </w:t>
      </w:r>
      <w:r w:rsidR="0075470B">
        <w:rPr>
          <w:szCs w:val="24"/>
          <w:lang w:val="en-US"/>
        </w:rPr>
        <w:t>“scientists” or “researchers” to avoid confusion</w:t>
      </w:r>
      <w:r w:rsidR="00CF0C66">
        <w:rPr>
          <w:szCs w:val="24"/>
          <w:lang w:val="en-US"/>
        </w:rPr>
        <w:t xml:space="preserve"> </w:t>
      </w:r>
      <w:r w:rsidR="002C311A">
        <w:rPr>
          <w:szCs w:val="24"/>
          <w:lang w:val="en-US"/>
        </w:rPr>
        <w:t xml:space="preserve">in </w:t>
      </w:r>
      <w:r w:rsidR="00F7024D">
        <w:rPr>
          <w:szCs w:val="24"/>
          <w:lang w:val="en-US"/>
        </w:rPr>
        <w:t>the</w:t>
      </w:r>
      <w:r w:rsidR="00CF0C66">
        <w:rPr>
          <w:szCs w:val="24"/>
          <w:lang w:val="en-US"/>
        </w:rPr>
        <w:t xml:space="preserve"> whole paper</w:t>
      </w:r>
      <w:r w:rsidR="0075470B">
        <w:rPr>
          <w:szCs w:val="24"/>
          <w:lang w:val="en-US"/>
        </w:rPr>
        <w:t>.</w:t>
      </w:r>
    </w:p>
    <w:p w14:paraId="02E9F732" w14:textId="5D4C59EB" w:rsidR="0047394C" w:rsidRPr="009810BF" w:rsidRDefault="0047394C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 w:rsidRPr="009810BF">
        <w:rPr>
          <w:szCs w:val="24"/>
          <w:lang w:val="en-US"/>
        </w:rPr>
        <w:t>R</w:t>
      </w:r>
      <w:r w:rsidR="00EC65D2">
        <w:rPr>
          <w:szCs w:val="24"/>
          <w:lang w:val="en-US"/>
        </w:rPr>
        <w:t xml:space="preserve">eviewer </w:t>
      </w:r>
      <w:r w:rsidRPr="009810BF">
        <w:rPr>
          <w:szCs w:val="24"/>
          <w:lang w:val="en-US"/>
        </w:rPr>
        <w:t>2</w:t>
      </w:r>
      <w:r w:rsidR="00EC65D2">
        <w:rPr>
          <w:szCs w:val="24"/>
          <w:lang w:val="en-US"/>
        </w:rPr>
        <w:t xml:space="preserve"> (R2)</w:t>
      </w:r>
      <w:r w:rsidRPr="009810BF">
        <w:rPr>
          <w:szCs w:val="24"/>
          <w:lang w:val="en-US"/>
        </w:rPr>
        <w:t xml:space="preserve"> and R</w:t>
      </w:r>
      <w:r w:rsidR="00EC65D2">
        <w:rPr>
          <w:szCs w:val="24"/>
          <w:lang w:val="en-US"/>
        </w:rPr>
        <w:t xml:space="preserve">eviewer </w:t>
      </w:r>
      <w:r w:rsidRPr="009810BF">
        <w:rPr>
          <w:szCs w:val="24"/>
          <w:lang w:val="en-US"/>
        </w:rPr>
        <w:t xml:space="preserve">3 </w:t>
      </w:r>
      <w:r w:rsidR="00EC65D2">
        <w:rPr>
          <w:szCs w:val="24"/>
          <w:lang w:val="en-US"/>
        </w:rPr>
        <w:t xml:space="preserve">(R3) </w:t>
      </w:r>
      <w:r w:rsidR="00717A96">
        <w:rPr>
          <w:szCs w:val="24"/>
          <w:lang w:val="en-US"/>
        </w:rPr>
        <w:t xml:space="preserve">both </w:t>
      </w:r>
      <w:r w:rsidRPr="009810BF">
        <w:rPr>
          <w:szCs w:val="24"/>
          <w:lang w:val="en-US"/>
        </w:rPr>
        <w:t xml:space="preserve">asked us to more strongly </w:t>
      </w:r>
      <w:r w:rsidR="00717A96">
        <w:rPr>
          <w:szCs w:val="24"/>
          <w:lang w:val="en-US"/>
        </w:rPr>
        <w:t>emphasize</w:t>
      </w:r>
      <w:r w:rsidRPr="009810BF">
        <w:rPr>
          <w:szCs w:val="24"/>
          <w:lang w:val="en-US"/>
        </w:rPr>
        <w:t xml:space="preserve"> the relevance of the Austrian case study. </w:t>
      </w:r>
      <w:r w:rsidR="002F7D5E">
        <w:rPr>
          <w:szCs w:val="24"/>
          <w:lang w:val="en-US"/>
        </w:rPr>
        <w:t>W</w:t>
      </w:r>
      <w:r w:rsidR="00B7529B">
        <w:rPr>
          <w:szCs w:val="24"/>
          <w:lang w:val="en-US"/>
        </w:rPr>
        <w:t>e</w:t>
      </w:r>
      <w:r w:rsidR="002F7D5E">
        <w:rPr>
          <w:szCs w:val="24"/>
          <w:lang w:val="en-US"/>
        </w:rPr>
        <w:t xml:space="preserve"> </w:t>
      </w:r>
      <w:r w:rsidR="002D3338">
        <w:rPr>
          <w:szCs w:val="24"/>
          <w:lang w:val="en-US"/>
        </w:rPr>
        <w:t>draw on additional scholarly</w:t>
      </w:r>
      <w:r w:rsidR="00B7529B">
        <w:rPr>
          <w:szCs w:val="24"/>
          <w:lang w:val="en-US"/>
        </w:rPr>
        <w:t xml:space="preserve"> works</w:t>
      </w:r>
      <w:r w:rsidR="00670367">
        <w:rPr>
          <w:szCs w:val="24"/>
          <w:lang w:val="en-US"/>
        </w:rPr>
        <w:t xml:space="preserve"> to </w:t>
      </w:r>
      <w:r w:rsidR="002D3338">
        <w:rPr>
          <w:szCs w:val="24"/>
          <w:lang w:val="en-US"/>
        </w:rPr>
        <w:t xml:space="preserve">position our research in the </w:t>
      </w:r>
      <w:r w:rsidR="00B7529B">
        <w:rPr>
          <w:szCs w:val="24"/>
          <w:lang w:val="en-US"/>
        </w:rPr>
        <w:t>literature</w:t>
      </w:r>
      <w:r w:rsidR="001A7F83">
        <w:rPr>
          <w:szCs w:val="24"/>
          <w:lang w:val="en-US"/>
        </w:rPr>
        <w:t xml:space="preserve"> on </w:t>
      </w:r>
      <w:r w:rsidR="00670367">
        <w:rPr>
          <w:szCs w:val="24"/>
          <w:lang w:val="en-US"/>
        </w:rPr>
        <w:t>nationally specific</w:t>
      </w:r>
      <w:r w:rsidRPr="009810BF">
        <w:rPr>
          <w:szCs w:val="24"/>
          <w:lang w:val="en-US"/>
        </w:rPr>
        <w:t xml:space="preserve"> media representation</w:t>
      </w:r>
      <w:r w:rsidR="00A17BD6">
        <w:rPr>
          <w:szCs w:val="24"/>
          <w:lang w:val="en-US"/>
        </w:rPr>
        <w:t>s</w:t>
      </w:r>
      <w:r w:rsidRPr="009810BF">
        <w:rPr>
          <w:szCs w:val="24"/>
          <w:lang w:val="en-US"/>
        </w:rPr>
        <w:t xml:space="preserve"> of scientific climate expertise</w:t>
      </w:r>
      <w:r w:rsidR="00670367">
        <w:rPr>
          <w:szCs w:val="24"/>
          <w:lang w:val="en-US"/>
        </w:rPr>
        <w:t xml:space="preserve"> and to</w:t>
      </w:r>
      <w:r w:rsidR="002D3338">
        <w:rPr>
          <w:szCs w:val="24"/>
          <w:lang w:val="en-US"/>
        </w:rPr>
        <w:t xml:space="preserve"> </w:t>
      </w:r>
      <w:r w:rsidR="002D3338" w:rsidRPr="009810BF">
        <w:rPr>
          <w:szCs w:val="24"/>
          <w:lang w:val="en-US"/>
        </w:rPr>
        <w:t xml:space="preserve">point out that </w:t>
      </w:r>
      <w:r w:rsidR="002D3338">
        <w:rPr>
          <w:szCs w:val="24"/>
          <w:lang w:val="en-US"/>
        </w:rPr>
        <w:t xml:space="preserve">scholars </w:t>
      </w:r>
      <w:r w:rsidR="00670367">
        <w:rPr>
          <w:szCs w:val="24"/>
          <w:lang w:val="en-US"/>
        </w:rPr>
        <w:t xml:space="preserve">have primarily considered </w:t>
      </w:r>
      <w:r w:rsidR="002D3338" w:rsidRPr="009810BF">
        <w:rPr>
          <w:szCs w:val="24"/>
          <w:lang w:val="en-US"/>
        </w:rPr>
        <w:t>a few paradigmatic lead countries, such</w:t>
      </w:r>
      <w:r w:rsidR="002D3338">
        <w:rPr>
          <w:szCs w:val="24"/>
          <w:lang w:val="en-US"/>
        </w:rPr>
        <w:t xml:space="preserve"> as the US, the UK, and Germany. Through these revisions we were able to </w:t>
      </w:r>
      <w:r w:rsidR="001A7F83">
        <w:rPr>
          <w:szCs w:val="24"/>
          <w:lang w:val="en-US"/>
        </w:rPr>
        <w:t xml:space="preserve">illustrate and </w:t>
      </w:r>
      <w:r w:rsidR="002D3338">
        <w:rPr>
          <w:szCs w:val="24"/>
          <w:lang w:val="en-US"/>
        </w:rPr>
        <w:t>stress the relevance of our research and the Austrian case</w:t>
      </w:r>
      <w:r w:rsidR="00641640" w:rsidRPr="009810BF">
        <w:rPr>
          <w:szCs w:val="24"/>
          <w:lang w:val="en-US"/>
        </w:rPr>
        <w:t>.</w:t>
      </w:r>
    </w:p>
    <w:p w14:paraId="0A6B0228" w14:textId="0E7E0136" w:rsidR="00D00AEC" w:rsidRPr="009810BF" w:rsidRDefault="009D7031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>
        <w:rPr>
          <w:szCs w:val="24"/>
          <w:lang w:val="en-US"/>
        </w:rPr>
        <w:t xml:space="preserve">To </w:t>
      </w:r>
      <w:r w:rsidR="002A28BF">
        <w:rPr>
          <w:szCs w:val="24"/>
          <w:lang w:val="en-US"/>
        </w:rPr>
        <w:t xml:space="preserve">further </w:t>
      </w:r>
      <w:r>
        <w:rPr>
          <w:szCs w:val="24"/>
          <w:lang w:val="en-US"/>
        </w:rPr>
        <w:t xml:space="preserve">address the </w:t>
      </w:r>
      <w:r w:rsidR="00D00AEC" w:rsidRPr="009810BF">
        <w:rPr>
          <w:szCs w:val="24"/>
          <w:lang w:val="en-US"/>
        </w:rPr>
        <w:t xml:space="preserve">argumentative weakness and </w:t>
      </w:r>
      <w:r w:rsidR="002A28BF">
        <w:rPr>
          <w:szCs w:val="24"/>
          <w:lang w:val="en-US"/>
        </w:rPr>
        <w:t xml:space="preserve">the </w:t>
      </w:r>
      <w:r w:rsidR="00D00AEC" w:rsidRPr="009810BF">
        <w:rPr>
          <w:szCs w:val="24"/>
          <w:lang w:val="en-US"/>
        </w:rPr>
        <w:t xml:space="preserve">lack of clarity </w:t>
      </w:r>
      <w:r w:rsidR="005C4C24">
        <w:rPr>
          <w:szCs w:val="24"/>
          <w:lang w:val="en-US"/>
        </w:rPr>
        <w:t>regarding</w:t>
      </w:r>
      <w:r w:rsidR="00D00AEC" w:rsidRPr="009810BF">
        <w:rPr>
          <w:szCs w:val="24"/>
          <w:lang w:val="en-US"/>
        </w:rPr>
        <w:t xml:space="preserve"> </w:t>
      </w:r>
      <w:r w:rsidR="009810BF">
        <w:rPr>
          <w:szCs w:val="24"/>
          <w:lang w:val="en-US"/>
        </w:rPr>
        <w:t>our</w:t>
      </w:r>
      <w:r w:rsidR="00D00AEC" w:rsidRPr="009810BF">
        <w:rPr>
          <w:szCs w:val="24"/>
          <w:lang w:val="en-US"/>
        </w:rPr>
        <w:t xml:space="preserve"> research question </w:t>
      </w:r>
      <w:r w:rsidR="009810BF">
        <w:rPr>
          <w:szCs w:val="24"/>
          <w:lang w:val="en-US"/>
        </w:rPr>
        <w:t>noted by R1</w:t>
      </w:r>
      <w:r w:rsidR="005C4C24">
        <w:rPr>
          <w:szCs w:val="24"/>
          <w:lang w:val="en-US"/>
        </w:rPr>
        <w:t>,</w:t>
      </w:r>
      <w:r w:rsidR="00D00AEC" w:rsidRPr="009810BF">
        <w:rPr>
          <w:szCs w:val="24"/>
          <w:lang w:val="en-US"/>
        </w:rPr>
        <w:t xml:space="preserve"> we reformulated and specified </w:t>
      </w:r>
      <w:r w:rsidR="009810BF">
        <w:rPr>
          <w:szCs w:val="24"/>
          <w:lang w:val="en-US"/>
        </w:rPr>
        <w:t xml:space="preserve">the last paragraph </w:t>
      </w:r>
      <w:r w:rsidR="00D00AEC" w:rsidRPr="009810BF">
        <w:rPr>
          <w:szCs w:val="24"/>
          <w:lang w:val="en-US"/>
        </w:rPr>
        <w:t>in chapter 1</w:t>
      </w:r>
      <w:r>
        <w:rPr>
          <w:szCs w:val="24"/>
          <w:lang w:val="en-US"/>
        </w:rPr>
        <w:t>. We now</w:t>
      </w:r>
      <w:r w:rsidR="005C6E6D">
        <w:rPr>
          <w:szCs w:val="24"/>
          <w:lang w:val="en-US"/>
        </w:rPr>
        <w:t xml:space="preserve"> more</w:t>
      </w:r>
      <w:r w:rsidR="00D00AEC" w:rsidRPr="009810BF">
        <w:rPr>
          <w:szCs w:val="24"/>
          <w:lang w:val="en-US"/>
        </w:rPr>
        <w:t xml:space="preserve"> </w:t>
      </w:r>
      <w:r w:rsidR="00CB7F11">
        <w:rPr>
          <w:szCs w:val="24"/>
          <w:lang w:val="en-US"/>
        </w:rPr>
        <w:t>clearly indicate</w:t>
      </w:r>
      <w:r w:rsidR="00D00AEC" w:rsidRPr="009810BF">
        <w:rPr>
          <w:szCs w:val="24"/>
          <w:lang w:val="en-US"/>
        </w:rPr>
        <w:t xml:space="preserve"> that we aim at </w:t>
      </w:r>
      <w:r w:rsidR="009810BF">
        <w:rPr>
          <w:szCs w:val="24"/>
          <w:lang w:val="en-US"/>
        </w:rPr>
        <w:t xml:space="preserve">illustratively </w:t>
      </w:r>
      <w:r w:rsidR="00D00AEC" w:rsidRPr="009810BF">
        <w:rPr>
          <w:szCs w:val="24"/>
          <w:lang w:val="en-US"/>
        </w:rPr>
        <w:t xml:space="preserve">reconstructing and analyzing how researchers position themselves in Austrian print media. </w:t>
      </w:r>
    </w:p>
    <w:p w14:paraId="415D3A35" w14:textId="2CA0A20F" w:rsidR="00F45E01" w:rsidRPr="001F4342" w:rsidRDefault="008850CE" w:rsidP="00F96766">
      <w:pPr>
        <w:spacing w:before="0" w:beforeAutospacing="0"/>
        <w:contextualSpacing/>
        <w:rPr>
          <w:i/>
          <w:szCs w:val="24"/>
          <w:lang w:val="en-US"/>
        </w:rPr>
      </w:pPr>
      <w:r w:rsidRPr="001F4342">
        <w:rPr>
          <w:i/>
          <w:szCs w:val="24"/>
          <w:lang w:val="en-US"/>
        </w:rPr>
        <w:t>Chapter</w:t>
      </w:r>
      <w:r w:rsidR="00F45E01" w:rsidRPr="001F4342">
        <w:rPr>
          <w:i/>
          <w:szCs w:val="24"/>
          <w:lang w:val="en-US"/>
        </w:rPr>
        <w:t xml:space="preserve"> 2</w:t>
      </w:r>
    </w:p>
    <w:p w14:paraId="035A6E94" w14:textId="443399DB" w:rsidR="00F45E01" w:rsidRPr="001F4342" w:rsidRDefault="005C3C75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 w:rsidRPr="001F4342">
        <w:rPr>
          <w:lang w:val="en-US"/>
        </w:rPr>
        <w:t xml:space="preserve">The editor (E) and R3 suggested considering and integrating </w:t>
      </w:r>
      <w:r w:rsidR="0087264B" w:rsidRPr="001F4342">
        <w:rPr>
          <w:lang w:val="en-US"/>
        </w:rPr>
        <w:t xml:space="preserve">further conceptual </w:t>
      </w:r>
      <w:r w:rsidR="004025B7" w:rsidRPr="001F4342">
        <w:rPr>
          <w:lang w:val="en-US"/>
        </w:rPr>
        <w:t>works</w:t>
      </w:r>
      <w:r w:rsidR="0087264B" w:rsidRPr="001F4342">
        <w:rPr>
          <w:lang w:val="en-US"/>
        </w:rPr>
        <w:t xml:space="preserve"> on </w:t>
      </w:r>
      <w:r w:rsidRPr="001F4342">
        <w:rPr>
          <w:lang w:val="en-US"/>
        </w:rPr>
        <w:t>the role of experts</w:t>
      </w:r>
      <w:r w:rsidR="005576AB">
        <w:rPr>
          <w:lang w:val="en-US"/>
        </w:rPr>
        <w:t xml:space="preserve"> in policy-making</w:t>
      </w:r>
      <w:r w:rsidRPr="001F4342">
        <w:rPr>
          <w:lang w:val="en-US"/>
        </w:rPr>
        <w:t>, particularly</w:t>
      </w:r>
      <w:r w:rsidR="004025B7" w:rsidRPr="001F4342">
        <w:rPr>
          <w:lang w:val="en-US"/>
        </w:rPr>
        <w:t xml:space="preserve"> on</w:t>
      </w:r>
      <w:r w:rsidRPr="001F4342">
        <w:rPr>
          <w:lang w:val="en-US"/>
        </w:rPr>
        <w:t xml:space="preserve"> the role of epistemic communities. We </w:t>
      </w:r>
      <w:r w:rsidR="00E50D73">
        <w:rPr>
          <w:lang w:val="en-US"/>
        </w:rPr>
        <w:t xml:space="preserve">thoroughly studied and integrated the suggested literature. We </w:t>
      </w:r>
      <w:r w:rsidRPr="001F4342">
        <w:rPr>
          <w:lang w:val="en-US"/>
        </w:rPr>
        <w:t xml:space="preserve">are </w:t>
      </w:r>
      <w:r w:rsidR="004025B7" w:rsidRPr="001F4342">
        <w:rPr>
          <w:lang w:val="en-US"/>
        </w:rPr>
        <w:t>most</w:t>
      </w:r>
      <w:r w:rsidRPr="001F4342">
        <w:rPr>
          <w:lang w:val="en-US"/>
        </w:rPr>
        <w:t xml:space="preserve"> grateful for th</w:t>
      </w:r>
      <w:r w:rsidR="004025B7" w:rsidRPr="001F4342">
        <w:rPr>
          <w:lang w:val="en-US"/>
        </w:rPr>
        <w:t>is</w:t>
      </w:r>
      <w:r w:rsidRPr="001F4342">
        <w:rPr>
          <w:lang w:val="en-US"/>
        </w:rPr>
        <w:t xml:space="preserve"> advice </w:t>
      </w:r>
      <w:r w:rsidR="00CD6436">
        <w:rPr>
          <w:lang w:val="en-US"/>
        </w:rPr>
        <w:t xml:space="preserve">because it </w:t>
      </w:r>
      <w:r w:rsidR="0087264B" w:rsidRPr="001F4342">
        <w:rPr>
          <w:lang w:val="en-US"/>
        </w:rPr>
        <w:t xml:space="preserve">helped us </w:t>
      </w:r>
      <w:r w:rsidR="00CD6436">
        <w:rPr>
          <w:lang w:val="en-US"/>
        </w:rPr>
        <w:t xml:space="preserve">to </w:t>
      </w:r>
      <w:r w:rsidR="00294FB1">
        <w:rPr>
          <w:lang w:val="en-US"/>
        </w:rPr>
        <w:t>more thoroughly embed and position</w:t>
      </w:r>
      <w:r w:rsidR="003143C0">
        <w:rPr>
          <w:lang w:val="en-US"/>
        </w:rPr>
        <w:t xml:space="preserve"> our conceptual considerations</w:t>
      </w:r>
      <w:r w:rsidR="00294FB1">
        <w:rPr>
          <w:lang w:val="en-US"/>
        </w:rPr>
        <w:t xml:space="preserve"> in the State of the Art</w:t>
      </w:r>
      <w:r w:rsidRPr="001F4342">
        <w:rPr>
          <w:lang w:val="en-US"/>
        </w:rPr>
        <w:t xml:space="preserve">. </w:t>
      </w:r>
      <w:r w:rsidR="00E7009C">
        <w:rPr>
          <w:lang w:val="en-US"/>
        </w:rPr>
        <w:t>W</w:t>
      </w:r>
      <w:r w:rsidRPr="001F4342">
        <w:rPr>
          <w:lang w:val="en-US"/>
        </w:rPr>
        <w:t xml:space="preserve">e </w:t>
      </w:r>
      <w:r w:rsidR="00FF232C" w:rsidRPr="001F4342">
        <w:rPr>
          <w:lang w:val="en-US"/>
        </w:rPr>
        <w:t xml:space="preserve">now </w:t>
      </w:r>
      <w:r w:rsidR="005C6DEB" w:rsidRPr="001F4342">
        <w:rPr>
          <w:lang w:val="en-US"/>
        </w:rPr>
        <w:t xml:space="preserve">more extensively </w:t>
      </w:r>
      <w:r w:rsidR="00FF232C" w:rsidRPr="001F4342">
        <w:rPr>
          <w:lang w:val="en-US"/>
        </w:rPr>
        <w:t xml:space="preserve">elaborate </w:t>
      </w:r>
      <w:r w:rsidR="005745C0" w:rsidRPr="001F4342">
        <w:rPr>
          <w:szCs w:val="24"/>
          <w:lang w:val="en-US"/>
        </w:rPr>
        <w:t>on the role of epistemic communities and scientific consensus in policy-making</w:t>
      </w:r>
      <w:r w:rsidR="005C6DEB">
        <w:rPr>
          <w:szCs w:val="24"/>
          <w:lang w:val="en-US"/>
        </w:rPr>
        <w:t xml:space="preserve"> </w:t>
      </w:r>
      <w:r w:rsidR="003143C0">
        <w:rPr>
          <w:szCs w:val="24"/>
          <w:lang w:val="en-US"/>
        </w:rPr>
        <w:t>and</w:t>
      </w:r>
      <w:r w:rsidR="005745C0" w:rsidRPr="001F4342">
        <w:rPr>
          <w:szCs w:val="24"/>
          <w:lang w:val="en-US"/>
        </w:rPr>
        <w:t xml:space="preserve"> </w:t>
      </w:r>
      <w:r w:rsidR="009724E8" w:rsidRPr="001F4342">
        <w:rPr>
          <w:szCs w:val="24"/>
          <w:lang w:val="en-US"/>
        </w:rPr>
        <w:t xml:space="preserve">address the heterogeneity of scientific expertise due to </w:t>
      </w:r>
      <w:r w:rsidR="00294FB1">
        <w:rPr>
          <w:szCs w:val="24"/>
          <w:lang w:val="en-US"/>
        </w:rPr>
        <w:t xml:space="preserve">different </w:t>
      </w:r>
      <w:r w:rsidR="009724E8" w:rsidRPr="001F4342">
        <w:rPr>
          <w:szCs w:val="24"/>
          <w:lang w:val="en-US"/>
        </w:rPr>
        <w:t xml:space="preserve">contexts </w:t>
      </w:r>
      <w:r w:rsidR="003143C0">
        <w:rPr>
          <w:szCs w:val="24"/>
          <w:lang w:val="en-US"/>
        </w:rPr>
        <w:t>and</w:t>
      </w:r>
      <w:r w:rsidR="009724E8" w:rsidRPr="001F4342">
        <w:rPr>
          <w:szCs w:val="24"/>
          <w:lang w:val="en-US"/>
        </w:rPr>
        <w:t xml:space="preserve"> epistemic cultures </w:t>
      </w:r>
      <w:r w:rsidR="005C6DEB">
        <w:rPr>
          <w:szCs w:val="24"/>
          <w:lang w:val="en-US"/>
        </w:rPr>
        <w:t xml:space="preserve">at the </w:t>
      </w:r>
      <w:r w:rsidR="0035755E">
        <w:rPr>
          <w:szCs w:val="24"/>
          <w:lang w:val="en-US"/>
        </w:rPr>
        <w:t>beginning of</w:t>
      </w:r>
      <w:r w:rsidR="005C6DEB">
        <w:rPr>
          <w:szCs w:val="24"/>
          <w:lang w:val="en-US"/>
        </w:rPr>
        <w:t xml:space="preserve"> chapter</w:t>
      </w:r>
      <w:r w:rsidR="0035755E">
        <w:rPr>
          <w:szCs w:val="24"/>
          <w:lang w:val="en-US"/>
        </w:rPr>
        <w:t xml:space="preserve"> 2. </w:t>
      </w:r>
    </w:p>
    <w:p w14:paraId="2729329B" w14:textId="6909BECB" w:rsidR="00583F9C" w:rsidRPr="008F0A58" w:rsidRDefault="00734D42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>
        <w:rPr>
          <w:szCs w:val="24"/>
          <w:lang w:val="en-US"/>
        </w:rPr>
        <w:lastRenderedPageBreak/>
        <w:t xml:space="preserve">To further </w:t>
      </w:r>
      <w:r w:rsidR="0094284B" w:rsidRPr="008F0A58">
        <w:rPr>
          <w:szCs w:val="24"/>
          <w:lang w:val="en-US"/>
        </w:rPr>
        <w:t>stress the novelty of our study</w:t>
      </w:r>
      <w:r w:rsidR="00C15D1C">
        <w:rPr>
          <w:szCs w:val="24"/>
          <w:lang w:val="en-US"/>
        </w:rPr>
        <w:t xml:space="preserve"> </w:t>
      </w:r>
      <w:r w:rsidR="0094284B" w:rsidRPr="008F0A58">
        <w:rPr>
          <w:szCs w:val="24"/>
          <w:lang w:val="en-US"/>
        </w:rPr>
        <w:t>and to further emphasize the illustrative, reconstructive, and type-developing character of our study</w:t>
      </w:r>
      <w:r w:rsidR="008F0A58" w:rsidRPr="008F0A58">
        <w:rPr>
          <w:szCs w:val="24"/>
          <w:lang w:val="en-US"/>
        </w:rPr>
        <w:t>, w</w:t>
      </w:r>
      <w:r w:rsidR="00933FD4" w:rsidRPr="008F0A58">
        <w:rPr>
          <w:szCs w:val="24"/>
          <w:lang w:val="en-US"/>
        </w:rPr>
        <w:t xml:space="preserve">e </w:t>
      </w:r>
      <w:r w:rsidR="0094284B">
        <w:rPr>
          <w:szCs w:val="24"/>
          <w:lang w:val="en-US"/>
        </w:rPr>
        <w:t>more explicitly</w:t>
      </w:r>
      <w:r w:rsidR="00890C17">
        <w:rPr>
          <w:szCs w:val="24"/>
          <w:lang w:val="en-US"/>
        </w:rPr>
        <w:t xml:space="preserve"> expound </w:t>
      </w:r>
      <w:r w:rsidR="00D142FA">
        <w:rPr>
          <w:szCs w:val="24"/>
          <w:lang w:val="en-US"/>
        </w:rPr>
        <w:t>the way</w:t>
      </w:r>
      <w:r w:rsidR="00933FD4" w:rsidRPr="008F0A58">
        <w:rPr>
          <w:szCs w:val="24"/>
          <w:lang w:val="en-US"/>
        </w:rPr>
        <w:t xml:space="preserve"> our study goes beyond </w:t>
      </w:r>
      <w:r w:rsidR="008F0A58" w:rsidRPr="008F0A58">
        <w:rPr>
          <w:szCs w:val="24"/>
          <w:lang w:val="en-US"/>
        </w:rPr>
        <w:t>existing</w:t>
      </w:r>
      <w:r w:rsidR="00933FD4" w:rsidRPr="008F0A58">
        <w:rPr>
          <w:szCs w:val="24"/>
          <w:lang w:val="en-US"/>
        </w:rPr>
        <w:t xml:space="preserve"> scholarly analyses of types of scientists in mass media </w:t>
      </w:r>
      <w:r w:rsidR="0094284B">
        <w:rPr>
          <w:szCs w:val="24"/>
          <w:lang w:val="en-US"/>
        </w:rPr>
        <w:t>at the end of chapter 2</w:t>
      </w:r>
      <w:r w:rsidR="00073F72" w:rsidRPr="008F0A58">
        <w:rPr>
          <w:szCs w:val="24"/>
          <w:lang w:val="en-US"/>
        </w:rPr>
        <w:t>. We stress</w:t>
      </w:r>
      <w:r w:rsidR="008F0A58" w:rsidRPr="008F0A58">
        <w:rPr>
          <w:szCs w:val="24"/>
          <w:lang w:val="en-US"/>
        </w:rPr>
        <w:t xml:space="preserve"> </w:t>
      </w:r>
      <w:r w:rsidR="00073F72" w:rsidRPr="008F0A58">
        <w:rPr>
          <w:szCs w:val="24"/>
          <w:lang w:val="en-US"/>
        </w:rPr>
        <w:t>that we do not only identify</w:t>
      </w:r>
      <w:r w:rsidR="0094284B">
        <w:rPr>
          <w:szCs w:val="24"/>
          <w:lang w:val="en-US"/>
        </w:rPr>
        <w:t xml:space="preserve"> and describe</w:t>
      </w:r>
      <w:r w:rsidR="00073F72" w:rsidRPr="008F0A58">
        <w:rPr>
          <w:szCs w:val="24"/>
          <w:lang w:val="en-US"/>
        </w:rPr>
        <w:t xml:space="preserve"> types of researchers in Austrian newspaper coverage of climate change but</w:t>
      </w:r>
      <w:r w:rsidR="00583F9C" w:rsidRPr="008F0A58">
        <w:rPr>
          <w:szCs w:val="24"/>
          <w:lang w:val="en-US"/>
        </w:rPr>
        <w:t xml:space="preserve"> </w:t>
      </w:r>
      <w:r w:rsidR="00CD0C32" w:rsidRPr="008F0A58">
        <w:rPr>
          <w:szCs w:val="24"/>
          <w:lang w:val="en-US"/>
        </w:rPr>
        <w:t xml:space="preserve">provide a more fine-grained analysis </w:t>
      </w:r>
      <w:r w:rsidR="00FE77EE">
        <w:rPr>
          <w:szCs w:val="24"/>
          <w:lang w:val="en-US"/>
        </w:rPr>
        <w:t xml:space="preserve">by refining and complementing </w:t>
      </w:r>
      <w:r w:rsidR="00073F72" w:rsidRPr="008F0A58">
        <w:rPr>
          <w:szCs w:val="24"/>
          <w:lang w:val="en-US"/>
        </w:rPr>
        <w:t xml:space="preserve">analytical dimensions from </w:t>
      </w:r>
      <w:r w:rsidR="0094284B">
        <w:rPr>
          <w:szCs w:val="24"/>
          <w:lang w:val="en-US"/>
        </w:rPr>
        <w:t xml:space="preserve">existing </w:t>
      </w:r>
      <w:r w:rsidR="00CD0C32" w:rsidRPr="008F0A58">
        <w:rPr>
          <w:szCs w:val="24"/>
          <w:lang w:val="en-US"/>
        </w:rPr>
        <w:t xml:space="preserve">scholarly </w:t>
      </w:r>
      <w:r w:rsidR="0094284B">
        <w:rPr>
          <w:szCs w:val="24"/>
          <w:lang w:val="en-US"/>
        </w:rPr>
        <w:t>works</w:t>
      </w:r>
      <w:r w:rsidR="00073F72" w:rsidRPr="008F0A58">
        <w:rPr>
          <w:szCs w:val="24"/>
          <w:lang w:val="en-US"/>
        </w:rPr>
        <w:t xml:space="preserve"> to demonstrate </w:t>
      </w:r>
      <w:r w:rsidR="00CD0C32" w:rsidRPr="008F0A58">
        <w:rPr>
          <w:szCs w:val="24"/>
          <w:lang w:val="en-US"/>
        </w:rPr>
        <w:t xml:space="preserve">the researchers’ </w:t>
      </w:r>
      <w:r w:rsidR="0076667D" w:rsidRPr="008F0A58">
        <w:rPr>
          <w:szCs w:val="24"/>
          <w:lang w:val="en-US"/>
        </w:rPr>
        <w:t xml:space="preserve">specific </w:t>
      </w:r>
      <w:r w:rsidR="00583F9C" w:rsidRPr="008F0A58">
        <w:rPr>
          <w:szCs w:val="24"/>
          <w:lang w:val="en-US"/>
        </w:rPr>
        <w:t>strategies and lines of argumentation</w:t>
      </w:r>
      <w:r w:rsidR="00073F72" w:rsidRPr="008F0A58">
        <w:rPr>
          <w:szCs w:val="24"/>
          <w:lang w:val="en-US"/>
        </w:rPr>
        <w:t>.</w:t>
      </w:r>
    </w:p>
    <w:p w14:paraId="7F98F804" w14:textId="5995963F" w:rsidR="00F45E01" w:rsidRPr="00AA4674" w:rsidRDefault="008850CE" w:rsidP="00F96766">
      <w:pPr>
        <w:spacing w:before="0" w:beforeAutospacing="0"/>
        <w:contextualSpacing/>
        <w:rPr>
          <w:i/>
          <w:szCs w:val="24"/>
          <w:lang w:val="en-US"/>
        </w:rPr>
      </w:pPr>
      <w:r w:rsidRPr="00AA4674">
        <w:rPr>
          <w:i/>
          <w:szCs w:val="24"/>
          <w:lang w:val="en-US"/>
        </w:rPr>
        <w:t>Chapter</w:t>
      </w:r>
      <w:r w:rsidR="00F45E01" w:rsidRPr="00AA4674">
        <w:rPr>
          <w:i/>
          <w:szCs w:val="24"/>
          <w:lang w:val="en-US"/>
        </w:rPr>
        <w:t xml:space="preserve"> 3</w:t>
      </w:r>
      <w:r w:rsidR="00B32838">
        <w:rPr>
          <w:i/>
          <w:szCs w:val="24"/>
          <w:lang w:val="en-US"/>
        </w:rPr>
        <w:t>.1</w:t>
      </w:r>
    </w:p>
    <w:p w14:paraId="37DAF81C" w14:textId="7305EFC2" w:rsidR="00777C93" w:rsidRPr="00D20321" w:rsidRDefault="004E5E67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>
        <w:rPr>
          <w:szCs w:val="24"/>
          <w:lang w:val="en-US"/>
        </w:rPr>
        <w:t>W</w:t>
      </w:r>
      <w:r w:rsidRPr="00D20321">
        <w:rPr>
          <w:szCs w:val="24"/>
          <w:lang w:val="en-US"/>
        </w:rPr>
        <w:t>e revised</w:t>
      </w:r>
      <w:r>
        <w:rPr>
          <w:szCs w:val="24"/>
          <w:lang w:val="en-US"/>
        </w:rPr>
        <w:t xml:space="preserve"> and complemented</w:t>
      </w:r>
      <w:r w:rsidRPr="00D20321">
        <w:rPr>
          <w:szCs w:val="24"/>
          <w:lang w:val="en-US"/>
        </w:rPr>
        <w:t xml:space="preserve"> chapter 3.</w:t>
      </w:r>
      <w:r>
        <w:rPr>
          <w:szCs w:val="24"/>
          <w:lang w:val="en-US"/>
        </w:rPr>
        <w:t xml:space="preserve">1 in addition to </w:t>
      </w:r>
      <w:r w:rsidR="00AA4674" w:rsidRPr="00D20321">
        <w:rPr>
          <w:szCs w:val="24"/>
          <w:lang w:val="en-US"/>
        </w:rPr>
        <w:t xml:space="preserve">more strongly emphasizing </w:t>
      </w:r>
      <w:r w:rsidR="00EA4784">
        <w:rPr>
          <w:szCs w:val="24"/>
          <w:lang w:val="en-US"/>
        </w:rPr>
        <w:t xml:space="preserve">the relevance of the Austrian case study </w:t>
      </w:r>
      <w:r w:rsidR="007451AF">
        <w:rPr>
          <w:szCs w:val="24"/>
          <w:lang w:val="en-US"/>
        </w:rPr>
        <w:t>in chapter 1 and 2</w:t>
      </w:r>
      <w:r w:rsidR="00D20321">
        <w:rPr>
          <w:szCs w:val="24"/>
          <w:lang w:val="en-US"/>
        </w:rPr>
        <w:t xml:space="preserve">. We </w:t>
      </w:r>
      <w:r>
        <w:rPr>
          <w:szCs w:val="24"/>
          <w:lang w:val="en-US"/>
        </w:rPr>
        <w:t xml:space="preserve">now </w:t>
      </w:r>
      <w:r w:rsidR="007451AF">
        <w:rPr>
          <w:szCs w:val="24"/>
          <w:lang w:val="en-US"/>
        </w:rPr>
        <w:t>demonstrate</w:t>
      </w:r>
      <w:r w:rsidR="00AB649C" w:rsidRPr="00D20321">
        <w:rPr>
          <w:szCs w:val="24"/>
          <w:lang w:val="en-US"/>
        </w:rPr>
        <w:t xml:space="preserve"> that </w:t>
      </w:r>
      <w:r w:rsidR="00B32838" w:rsidRPr="00D20321">
        <w:rPr>
          <w:szCs w:val="24"/>
          <w:lang w:val="en-US"/>
        </w:rPr>
        <w:t xml:space="preserve">the Austrian media system </w:t>
      </w:r>
      <w:r w:rsidR="00AB649C" w:rsidRPr="00D20321">
        <w:rPr>
          <w:szCs w:val="24"/>
          <w:lang w:val="en-US"/>
        </w:rPr>
        <w:t>is</w:t>
      </w:r>
      <w:r w:rsidR="00B32838" w:rsidRPr="00D20321">
        <w:rPr>
          <w:szCs w:val="24"/>
          <w:lang w:val="en-US"/>
        </w:rPr>
        <w:t xml:space="preserve"> </w:t>
      </w:r>
      <w:r w:rsidR="00D72A01">
        <w:rPr>
          <w:szCs w:val="24"/>
          <w:lang w:val="en-US"/>
        </w:rPr>
        <w:t xml:space="preserve">quite </w:t>
      </w:r>
      <w:r w:rsidR="00D20321">
        <w:rPr>
          <w:szCs w:val="24"/>
          <w:lang w:val="en-US"/>
        </w:rPr>
        <w:t>particular</w:t>
      </w:r>
      <w:r w:rsidR="00D72A01">
        <w:rPr>
          <w:szCs w:val="24"/>
          <w:lang w:val="en-US"/>
        </w:rPr>
        <w:t xml:space="preserve"> in Europe</w:t>
      </w:r>
      <w:r w:rsidR="00335B39">
        <w:rPr>
          <w:szCs w:val="24"/>
          <w:lang w:val="en-US"/>
        </w:rPr>
        <w:t xml:space="preserve"> </w:t>
      </w:r>
      <w:r w:rsidR="00EA4784">
        <w:rPr>
          <w:szCs w:val="24"/>
          <w:lang w:val="en-US"/>
        </w:rPr>
        <w:t xml:space="preserve">because it </w:t>
      </w:r>
      <w:r w:rsidR="009A56B7">
        <w:rPr>
          <w:szCs w:val="24"/>
          <w:lang w:val="en-US"/>
        </w:rPr>
        <w:t>represents</w:t>
      </w:r>
      <w:r w:rsidR="007451AF">
        <w:rPr>
          <w:szCs w:val="24"/>
          <w:lang w:val="en-US"/>
        </w:rPr>
        <w:t xml:space="preserve"> a</w:t>
      </w:r>
      <w:r w:rsidR="00EA4784">
        <w:rPr>
          <w:szCs w:val="24"/>
          <w:lang w:val="en-US"/>
        </w:rPr>
        <w:t xml:space="preserve"> </w:t>
      </w:r>
      <w:r w:rsidR="00B32838" w:rsidRPr="00D20321">
        <w:rPr>
          <w:szCs w:val="24"/>
          <w:lang w:val="en-US"/>
        </w:rPr>
        <w:t xml:space="preserve">prototype of a democratic-corporatist </w:t>
      </w:r>
      <w:r w:rsidR="00777C93" w:rsidRPr="00D20321">
        <w:rPr>
          <w:szCs w:val="24"/>
          <w:lang w:val="en-US"/>
        </w:rPr>
        <w:t>media system</w:t>
      </w:r>
      <w:r w:rsidR="00AB649C" w:rsidRPr="00D20321">
        <w:rPr>
          <w:szCs w:val="24"/>
          <w:lang w:val="en-US"/>
        </w:rPr>
        <w:t xml:space="preserve"> </w:t>
      </w:r>
      <w:r w:rsidR="007451AF">
        <w:rPr>
          <w:szCs w:val="24"/>
          <w:lang w:val="en-US"/>
        </w:rPr>
        <w:t>coming along</w:t>
      </w:r>
      <w:r w:rsidR="00B33609">
        <w:rPr>
          <w:szCs w:val="24"/>
          <w:lang w:val="en-US"/>
        </w:rPr>
        <w:t xml:space="preserve"> with </w:t>
      </w:r>
      <w:r w:rsidR="007451AF">
        <w:rPr>
          <w:szCs w:val="24"/>
          <w:lang w:val="en-US"/>
        </w:rPr>
        <w:t>pronounced</w:t>
      </w:r>
      <w:r w:rsidR="00B33609">
        <w:rPr>
          <w:szCs w:val="24"/>
          <w:lang w:val="en-US"/>
        </w:rPr>
        <w:t xml:space="preserve"> features</w:t>
      </w:r>
      <w:r w:rsidR="00B32838" w:rsidRPr="00D20321">
        <w:rPr>
          <w:szCs w:val="24"/>
          <w:lang w:val="en-US"/>
        </w:rPr>
        <w:t>.</w:t>
      </w:r>
      <w:r w:rsidR="00AB649C" w:rsidRPr="00D20321">
        <w:rPr>
          <w:szCs w:val="24"/>
          <w:lang w:val="en-US"/>
        </w:rPr>
        <w:t xml:space="preserve"> </w:t>
      </w:r>
    </w:p>
    <w:p w14:paraId="2827C9C9" w14:textId="175CE804" w:rsidR="00840F00" w:rsidRPr="00D20321" w:rsidRDefault="00C40DD7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>
        <w:rPr>
          <w:szCs w:val="24"/>
          <w:lang w:val="en-US"/>
        </w:rPr>
        <w:t>W</w:t>
      </w:r>
      <w:r w:rsidRPr="00D20321">
        <w:rPr>
          <w:szCs w:val="24"/>
          <w:lang w:val="en-US"/>
        </w:rPr>
        <w:t>e more strongly</w:t>
      </w:r>
      <w:r w:rsidR="009A56B7">
        <w:rPr>
          <w:szCs w:val="24"/>
          <w:lang w:val="en-US"/>
        </w:rPr>
        <w:t xml:space="preserve"> </w:t>
      </w:r>
      <w:r w:rsidR="006C5BAF">
        <w:rPr>
          <w:szCs w:val="24"/>
          <w:lang w:val="en-US"/>
        </w:rPr>
        <w:t>illustrate</w:t>
      </w:r>
      <w:r w:rsidRPr="00D20321">
        <w:rPr>
          <w:szCs w:val="24"/>
          <w:lang w:val="en-US"/>
        </w:rPr>
        <w:t xml:space="preserve"> the</w:t>
      </w:r>
      <w:r>
        <w:rPr>
          <w:szCs w:val="24"/>
          <w:lang w:val="en-US"/>
        </w:rPr>
        <w:t xml:space="preserve"> high importance</w:t>
      </w:r>
      <w:r w:rsidRPr="00D20321">
        <w:rPr>
          <w:szCs w:val="24"/>
          <w:lang w:val="en-US"/>
        </w:rPr>
        <w:t xml:space="preserve"> of print media</w:t>
      </w:r>
      <w:r>
        <w:rPr>
          <w:szCs w:val="24"/>
          <w:lang w:val="en-US"/>
        </w:rPr>
        <w:t xml:space="preserve"> and </w:t>
      </w:r>
      <w:r w:rsidR="009A56B7">
        <w:rPr>
          <w:szCs w:val="24"/>
          <w:lang w:val="en-US"/>
        </w:rPr>
        <w:t>especially</w:t>
      </w:r>
      <w:r>
        <w:rPr>
          <w:szCs w:val="24"/>
          <w:lang w:val="en-US"/>
        </w:rPr>
        <w:t xml:space="preserve"> newspapers</w:t>
      </w:r>
      <w:r w:rsidRPr="00D20321">
        <w:rPr>
          <w:szCs w:val="24"/>
          <w:lang w:val="en-US"/>
        </w:rPr>
        <w:t xml:space="preserve"> </w:t>
      </w:r>
      <w:r w:rsidR="00E1474C">
        <w:rPr>
          <w:szCs w:val="24"/>
          <w:lang w:val="en-US"/>
        </w:rPr>
        <w:t>for</w:t>
      </w:r>
      <w:r w:rsidRPr="00D20321">
        <w:rPr>
          <w:szCs w:val="24"/>
          <w:lang w:val="en-US"/>
        </w:rPr>
        <w:t xml:space="preserve"> Austrian societal discours</w:t>
      </w:r>
      <w:r w:rsidR="009A56B7">
        <w:rPr>
          <w:szCs w:val="24"/>
          <w:lang w:val="en-US"/>
        </w:rPr>
        <w:t>e</w:t>
      </w:r>
      <w:r>
        <w:rPr>
          <w:lang w:val="en-US"/>
        </w:rPr>
        <w:t xml:space="preserve"> t</w:t>
      </w:r>
      <w:r w:rsidR="00900ED0">
        <w:rPr>
          <w:lang w:val="en-US"/>
        </w:rPr>
        <w:t xml:space="preserve">o </w:t>
      </w:r>
      <w:r w:rsidR="00C15E16">
        <w:rPr>
          <w:lang w:val="en-US"/>
        </w:rPr>
        <w:t>further</w:t>
      </w:r>
      <w:r w:rsidR="00900ED0">
        <w:rPr>
          <w:lang w:val="en-US"/>
        </w:rPr>
        <w:t xml:space="preserve"> strengthen the argumentation in favor of our case study</w:t>
      </w:r>
      <w:r>
        <w:rPr>
          <w:lang w:val="en-US"/>
        </w:rPr>
        <w:t xml:space="preserve"> in chapter 3.1</w:t>
      </w:r>
      <w:r w:rsidR="00900ED0">
        <w:rPr>
          <w:szCs w:val="24"/>
          <w:lang w:val="en-US"/>
        </w:rPr>
        <w:t xml:space="preserve">. In doing so, we </w:t>
      </w:r>
      <w:r w:rsidR="00B42768">
        <w:rPr>
          <w:szCs w:val="24"/>
          <w:lang w:val="en-US"/>
        </w:rPr>
        <w:t>simultaneously</w:t>
      </w:r>
      <w:r w:rsidR="00900ED0">
        <w:rPr>
          <w:szCs w:val="24"/>
          <w:lang w:val="en-US"/>
        </w:rPr>
        <w:t xml:space="preserve"> address the demand of R2 to </w:t>
      </w:r>
      <w:r w:rsidR="00BB4807">
        <w:rPr>
          <w:szCs w:val="24"/>
          <w:lang w:val="en-US"/>
        </w:rPr>
        <w:t>state</w:t>
      </w:r>
      <w:r w:rsidR="00900ED0">
        <w:rPr>
          <w:szCs w:val="24"/>
          <w:lang w:val="en-US"/>
        </w:rPr>
        <w:t xml:space="preserve"> why newspaper reporting in Austria is still relevant in times of new, social media. We</w:t>
      </w:r>
      <w:r w:rsidR="004D4F3F">
        <w:rPr>
          <w:szCs w:val="24"/>
          <w:lang w:val="en-US"/>
        </w:rPr>
        <w:t xml:space="preserve"> </w:t>
      </w:r>
      <w:r>
        <w:rPr>
          <w:szCs w:val="24"/>
          <w:lang w:val="en-US"/>
        </w:rPr>
        <w:t>illustrate</w:t>
      </w:r>
      <w:r w:rsidR="00900ED0">
        <w:rPr>
          <w:szCs w:val="24"/>
          <w:lang w:val="en-US"/>
        </w:rPr>
        <w:t xml:space="preserve"> that even in times of new, social media Austrian newspapers still exhibit a </w:t>
      </w:r>
      <w:r>
        <w:rPr>
          <w:szCs w:val="24"/>
          <w:lang w:val="en-US"/>
        </w:rPr>
        <w:t>wide</w:t>
      </w:r>
      <w:r w:rsidR="00900ED0">
        <w:rPr>
          <w:szCs w:val="24"/>
          <w:lang w:val="en-US"/>
        </w:rPr>
        <w:t xml:space="preserve"> coverage and reach broad au</w:t>
      </w:r>
      <w:r w:rsidR="009C5502">
        <w:rPr>
          <w:szCs w:val="24"/>
          <w:lang w:val="en-US"/>
        </w:rPr>
        <w:t xml:space="preserve">diences and that newspapers even </w:t>
      </w:r>
      <w:r w:rsidR="00CD2A30">
        <w:rPr>
          <w:szCs w:val="24"/>
          <w:lang w:val="en-US"/>
        </w:rPr>
        <w:t>draw on</w:t>
      </w:r>
      <w:r w:rsidR="00900ED0">
        <w:rPr>
          <w:szCs w:val="24"/>
          <w:lang w:val="en-US"/>
        </w:rPr>
        <w:t xml:space="preserve"> the internet to broaden </w:t>
      </w:r>
      <w:r w:rsidR="00F666E4">
        <w:rPr>
          <w:szCs w:val="24"/>
          <w:lang w:val="en-US"/>
        </w:rPr>
        <w:t xml:space="preserve">their </w:t>
      </w:r>
      <w:r w:rsidR="00900ED0">
        <w:rPr>
          <w:szCs w:val="24"/>
          <w:lang w:val="en-US"/>
        </w:rPr>
        <w:t>coverage</w:t>
      </w:r>
      <w:r w:rsidR="00D20321">
        <w:rPr>
          <w:szCs w:val="24"/>
          <w:lang w:val="en-US"/>
        </w:rPr>
        <w:t xml:space="preserve">. </w:t>
      </w:r>
    </w:p>
    <w:p w14:paraId="3B98FCC7" w14:textId="154E027F" w:rsidR="00B32838" w:rsidRPr="00B32838" w:rsidRDefault="00B32838" w:rsidP="00F96766">
      <w:pPr>
        <w:spacing w:before="0" w:beforeAutospacing="0"/>
        <w:contextualSpacing/>
        <w:rPr>
          <w:i/>
          <w:szCs w:val="24"/>
          <w:lang w:val="en-US"/>
        </w:rPr>
      </w:pPr>
      <w:r w:rsidRPr="00B32838">
        <w:rPr>
          <w:i/>
          <w:szCs w:val="24"/>
          <w:lang w:val="en-US"/>
        </w:rPr>
        <w:t>Chapter 3.2</w:t>
      </w:r>
    </w:p>
    <w:p w14:paraId="3C3DFE2E" w14:textId="2A943B3B" w:rsidR="003D26B5" w:rsidRDefault="00511918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>
        <w:rPr>
          <w:szCs w:val="24"/>
          <w:lang w:val="en-US"/>
        </w:rPr>
        <w:t xml:space="preserve">To address </w:t>
      </w:r>
      <w:r w:rsidR="003B2234">
        <w:rPr>
          <w:szCs w:val="24"/>
          <w:lang w:val="en-US"/>
        </w:rPr>
        <w:t>the demand</w:t>
      </w:r>
      <w:r w:rsidR="00441677">
        <w:rPr>
          <w:szCs w:val="24"/>
          <w:lang w:val="en-US"/>
        </w:rPr>
        <w:t xml:space="preserve"> of R1 we strengthened </w:t>
      </w:r>
      <w:r w:rsidR="00BB51BE">
        <w:rPr>
          <w:szCs w:val="24"/>
          <w:lang w:val="en-US"/>
        </w:rPr>
        <w:t xml:space="preserve">and substantiated </w:t>
      </w:r>
      <w:r w:rsidR="00441677">
        <w:rPr>
          <w:szCs w:val="24"/>
          <w:lang w:val="en-US"/>
        </w:rPr>
        <w:t xml:space="preserve">our argumentation in favor of </w:t>
      </w:r>
      <w:r w:rsidR="009A0052">
        <w:rPr>
          <w:szCs w:val="24"/>
          <w:lang w:val="en-US"/>
        </w:rPr>
        <w:t xml:space="preserve">the year 2009 as </w:t>
      </w:r>
      <w:r w:rsidR="00441677">
        <w:rPr>
          <w:szCs w:val="24"/>
          <w:lang w:val="en-US"/>
        </w:rPr>
        <w:t xml:space="preserve">period of analysis </w:t>
      </w:r>
      <w:r w:rsidR="000A29D1">
        <w:rPr>
          <w:szCs w:val="24"/>
          <w:lang w:val="en-US"/>
        </w:rPr>
        <w:t xml:space="preserve">by </w:t>
      </w:r>
      <w:r w:rsidR="00441677">
        <w:rPr>
          <w:szCs w:val="24"/>
          <w:lang w:val="en-US"/>
        </w:rPr>
        <w:t>drawing on literature that was suggested by R2.</w:t>
      </w:r>
    </w:p>
    <w:p w14:paraId="28BE82C4" w14:textId="07BFB888" w:rsidR="003D26B5" w:rsidRPr="00F2606E" w:rsidRDefault="00646CC9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>
        <w:rPr>
          <w:szCs w:val="24"/>
          <w:lang w:val="en-US"/>
        </w:rPr>
        <w:t xml:space="preserve">Against the background of remarks </w:t>
      </w:r>
      <w:r w:rsidR="007F2A76">
        <w:rPr>
          <w:szCs w:val="24"/>
          <w:lang w:val="en-US"/>
        </w:rPr>
        <w:t>particularly made by</w:t>
      </w:r>
      <w:r>
        <w:rPr>
          <w:szCs w:val="24"/>
          <w:lang w:val="en-US"/>
        </w:rPr>
        <w:t xml:space="preserve"> R1 and R2</w:t>
      </w:r>
      <w:r w:rsidR="00DD3B22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we </w:t>
      </w:r>
      <w:r w:rsidR="00027E7B">
        <w:rPr>
          <w:szCs w:val="24"/>
          <w:lang w:val="en-US"/>
        </w:rPr>
        <w:t>complemented the</w:t>
      </w:r>
      <w:r>
        <w:rPr>
          <w:szCs w:val="24"/>
          <w:lang w:val="en-US"/>
        </w:rPr>
        <w:t xml:space="preserve"> information on </w:t>
      </w:r>
      <w:r w:rsidR="00916F2B">
        <w:rPr>
          <w:szCs w:val="24"/>
          <w:lang w:val="en-US"/>
        </w:rPr>
        <w:t>the</w:t>
      </w:r>
      <w:r>
        <w:rPr>
          <w:szCs w:val="24"/>
          <w:lang w:val="en-US"/>
        </w:rPr>
        <w:t xml:space="preserve"> corpus of </w:t>
      </w:r>
      <w:r w:rsidR="00916F2B">
        <w:rPr>
          <w:szCs w:val="24"/>
          <w:lang w:val="en-US"/>
        </w:rPr>
        <w:t xml:space="preserve">analyzed </w:t>
      </w:r>
      <w:r>
        <w:rPr>
          <w:szCs w:val="24"/>
          <w:lang w:val="en-US"/>
        </w:rPr>
        <w:t xml:space="preserve">texts. First, we were able to </w:t>
      </w:r>
      <w:r w:rsidR="00916F2B">
        <w:rPr>
          <w:szCs w:val="24"/>
          <w:lang w:val="en-US"/>
        </w:rPr>
        <w:t>s</w:t>
      </w:r>
      <w:r>
        <w:rPr>
          <w:szCs w:val="24"/>
          <w:lang w:val="en-US"/>
        </w:rPr>
        <w:t>ubstantiate our argumentation in favor of our selected text formats</w:t>
      </w:r>
      <w:r w:rsidR="003C33FB">
        <w:rPr>
          <w:szCs w:val="24"/>
          <w:lang w:val="en-US"/>
        </w:rPr>
        <w:t xml:space="preserve"> (</w:t>
      </w:r>
      <w:r>
        <w:rPr>
          <w:szCs w:val="24"/>
          <w:lang w:val="en-US"/>
        </w:rPr>
        <w:t>i.e.</w:t>
      </w:r>
      <w:r w:rsidR="003C33FB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interviews and guest commentaries</w:t>
      </w:r>
      <w:r w:rsidR="003C33FB">
        <w:rPr>
          <w:szCs w:val="24"/>
          <w:lang w:val="en-US"/>
        </w:rPr>
        <w:t>)</w:t>
      </w:r>
      <w:r>
        <w:rPr>
          <w:szCs w:val="24"/>
          <w:lang w:val="en-US"/>
        </w:rPr>
        <w:t xml:space="preserve"> </w:t>
      </w:r>
      <w:r w:rsidR="00F2606E">
        <w:rPr>
          <w:szCs w:val="24"/>
          <w:lang w:val="en-US"/>
        </w:rPr>
        <w:t xml:space="preserve">being suitable formats for noting researchers’ own positioning </w:t>
      </w:r>
      <w:r>
        <w:rPr>
          <w:szCs w:val="24"/>
          <w:lang w:val="en-US"/>
        </w:rPr>
        <w:t xml:space="preserve">based on the scholarly literature recommended by R2. We now </w:t>
      </w:r>
      <w:r w:rsidR="00916F2B">
        <w:rPr>
          <w:szCs w:val="24"/>
          <w:lang w:val="en-US"/>
        </w:rPr>
        <w:t>explicitly</w:t>
      </w:r>
      <w:r>
        <w:rPr>
          <w:szCs w:val="24"/>
          <w:lang w:val="en-US"/>
        </w:rPr>
        <w:t xml:space="preserve"> </w:t>
      </w:r>
      <w:r w:rsidR="0097016C">
        <w:rPr>
          <w:szCs w:val="24"/>
          <w:lang w:val="en-US"/>
        </w:rPr>
        <w:t>state</w:t>
      </w:r>
      <w:r>
        <w:rPr>
          <w:szCs w:val="24"/>
          <w:lang w:val="en-US"/>
        </w:rPr>
        <w:t xml:space="preserve"> that </w:t>
      </w:r>
      <w:r w:rsidR="00F2606E">
        <w:rPr>
          <w:szCs w:val="24"/>
          <w:lang w:val="en-US"/>
        </w:rPr>
        <w:t xml:space="preserve">these text formats </w:t>
      </w:r>
      <w:r w:rsidR="00DD3B22">
        <w:rPr>
          <w:szCs w:val="24"/>
          <w:lang w:val="en-US"/>
        </w:rPr>
        <w:t>are</w:t>
      </w:r>
      <w:r w:rsidR="00F2606E">
        <w:rPr>
          <w:szCs w:val="24"/>
          <w:lang w:val="en-US"/>
        </w:rPr>
        <w:t xml:space="preserve"> narrative, opinion-oriented formats of journalistic presentation </w:t>
      </w:r>
      <w:r w:rsidR="00DD3B22">
        <w:rPr>
          <w:szCs w:val="24"/>
          <w:lang w:val="en-US"/>
        </w:rPr>
        <w:t xml:space="preserve">that </w:t>
      </w:r>
      <w:r w:rsidR="001B0957" w:rsidRPr="00F2606E">
        <w:rPr>
          <w:szCs w:val="24"/>
          <w:lang w:val="en-US"/>
        </w:rPr>
        <w:t xml:space="preserve">enable researchers to articulate their own perspective more comprehensively than in other journalistic formats where journalists tend to more strongly </w:t>
      </w:r>
      <w:r w:rsidR="00DD3B22">
        <w:rPr>
          <w:szCs w:val="24"/>
          <w:lang w:val="en-US"/>
        </w:rPr>
        <w:t>edit</w:t>
      </w:r>
      <w:r w:rsidR="001B0957" w:rsidRPr="00F2606E">
        <w:rPr>
          <w:szCs w:val="24"/>
          <w:lang w:val="en-US"/>
        </w:rPr>
        <w:t xml:space="preserve"> researchers’ expertise.</w:t>
      </w:r>
      <w:r w:rsidR="00F2606E">
        <w:rPr>
          <w:szCs w:val="24"/>
          <w:lang w:val="en-US"/>
        </w:rPr>
        <w:t xml:space="preserve"> Second, w</w:t>
      </w:r>
      <w:r w:rsidR="003D26B5" w:rsidRPr="00F2606E">
        <w:rPr>
          <w:szCs w:val="24"/>
          <w:lang w:val="en-US"/>
        </w:rPr>
        <w:t xml:space="preserve">e added </w:t>
      </w:r>
      <w:r w:rsidR="0097016C">
        <w:rPr>
          <w:szCs w:val="24"/>
          <w:lang w:val="en-US"/>
        </w:rPr>
        <w:t>more detailed</w:t>
      </w:r>
      <w:r w:rsidR="003D26B5" w:rsidRPr="00F2606E">
        <w:rPr>
          <w:szCs w:val="24"/>
          <w:lang w:val="en-US"/>
        </w:rPr>
        <w:t xml:space="preserve"> i</w:t>
      </w:r>
      <w:r w:rsidR="001B0957" w:rsidRPr="00F2606E">
        <w:rPr>
          <w:szCs w:val="24"/>
          <w:lang w:val="en-US"/>
        </w:rPr>
        <w:t xml:space="preserve">nformation on the corpus of analyzed texts. </w:t>
      </w:r>
      <w:r w:rsidR="00F2606E">
        <w:rPr>
          <w:szCs w:val="24"/>
          <w:lang w:val="en-US"/>
        </w:rPr>
        <w:t>W</w:t>
      </w:r>
      <w:r w:rsidR="001B0957" w:rsidRPr="00F2606E">
        <w:rPr>
          <w:szCs w:val="24"/>
          <w:lang w:val="en-US"/>
        </w:rPr>
        <w:t xml:space="preserve">e now provide information on the </w:t>
      </w:r>
      <w:r w:rsidR="00916F2B">
        <w:rPr>
          <w:szCs w:val="24"/>
          <w:lang w:val="en-US"/>
        </w:rPr>
        <w:t>composition</w:t>
      </w:r>
      <w:r w:rsidR="001B0957" w:rsidRPr="00F2606E">
        <w:rPr>
          <w:szCs w:val="24"/>
          <w:lang w:val="en-US"/>
        </w:rPr>
        <w:t xml:space="preserve"> of interviews and guest commentaries </w:t>
      </w:r>
      <w:r w:rsidR="00916F2B">
        <w:rPr>
          <w:szCs w:val="24"/>
          <w:lang w:val="en-US"/>
        </w:rPr>
        <w:t xml:space="preserve">and describe </w:t>
      </w:r>
      <w:r w:rsidR="001B0957" w:rsidRPr="00F2606E">
        <w:rPr>
          <w:szCs w:val="24"/>
          <w:lang w:val="en-US"/>
        </w:rPr>
        <w:t>the distribution of analyzed texts across the different Austrian newspapers.</w:t>
      </w:r>
    </w:p>
    <w:p w14:paraId="2C202542" w14:textId="7514D29E" w:rsidR="0008109A" w:rsidRPr="00AC5BF0" w:rsidRDefault="00AF701D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 w:rsidRPr="00AC5BF0">
        <w:rPr>
          <w:szCs w:val="24"/>
          <w:lang w:val="en-US"/>
        </w:rPr>
        <w:t>R1, R2, and R3</w:t>
      </w:r>
      <w:r w:rsidR="007F2A76">
        <w:rPr>
          <w:szCs w:val="24"/>
          <w:lang w:val="en-US"/>
        </w:rPr>
        <w:t xml:space="preserve"> asked us</w:t>
      </w:r>
      <w:r w:rsidRPr="00AC5BF0">
        <w:rPr>
          <w:szCs w:val="24"/>
          <w:lang w:val="en-US"/>
        </w:rPr>
        <w:t xml:space="preserve"> </w:t>
      </w:r>
      <w:r w:rsidR="0068629B" w:rsidRPr="00AC5BF0">
        <w:rPr>
          <w:szCs w:val="24"/>
          <w:lang w:val="en-US"/>
        </w:rPr>
        <w:t>“to add more details how the qualitative analysis was applied”</w:t>
      </w:r>
      <w:r w:rsidR="007F2A76">
        <w:rPr>
          <w:szCs w:val="24"/>
          <w:lang w:val="en-US"/>
        </w:rPr>
        <w:t>. Therefore</w:t>
      </w:r>
      <w:r w:rsidR="0068629B" w:rsidRPr="00AC5BF0">
        <w:rPr>
          <w:szCs w:val="24"/>
          <w:lang w:val="en-US"/>
        </w:rPr>
        <w:t xml:space="preserve">, </w:t>
      </w:r>
      <w:r w:rsidR="00D5074E">
        <w:rPr>
          <w:szCs w:val="24"/>
          <w:lang w:val="en-US"/>
        </w:rPr>
        <w:t>we</w:t>
      </w:r>
      <w:r w:rsidRPr="00AC5BF0">
        <w:rPr>
          <w:szCs w:val="24"/>
          <w:lang w:val="en-US"/>
        </w:rPr>
        <w:t xml:space="preserve"> </w:t>
      </w:r>
      <w:r w:rsidR="00CD1E99" w:rsidRPr="00AC5BF0">
        <w:rPr>
          <w:szCs w:val="24"/>
          <w:lang w:val="en-US"/>
        </w:rPr>
        <w:t>substantially revised</w:t>
      </w:r>
      <w:r w:rsidR="00777C93" w:rsidRPr="00AC5BF0">
        <w:rPr>
          <w:szCs w:val="24"/>
          <w:lang w:val="en-US"/>
        </w:rPr>
        <w:t xml:space="preserve"> </w:t>
      </w:r>
      <w:r w:rsidR="00AC5BF0">
        <w:rPr>
          <w:szCs w:val="24"/>
          <w:lang w:val="en-US"/>
        </w:rPr>
        <w:t xml:space="preserve">the information provided on </w:t>
      </w:r>
      <w:r w:rsidR="00AC5BF0" w:rsidRPr="00AC5BF0">
        <w:rPr>
          <w:szCs w:val="24"/>
          <w:lang w:val="en-US"/>
        </w:rPr>
        <w:t>our methodological approach</w:t>
      </w:r>
      <w:r w:rsidR="00AC5BF0">
        <w:rPr>
          <w:szCs w:val="24"/>
          <w:lang w:val="en-US"/>
        </w:rPr>
        <w:t xml:space="preserve">. </w:t>
      </w:r>
      <w:r w:rsidR="00A2439B">
        <w:rPr>
          <w:szCs w:val="24"/>
          <w:lang w:val="en-US"/>
        </w:rPr>
        <w:t>W</w:t>
      </w:r>
      <w:r w:rsidR="00AC5BF0">
        <w:rPr>
          <w:szCs w:val="24"/>
          <w:lang w:val="en-US"/>
        </w:rPr>
        <w:t xml:space="preserve">e particularly revised and complemented the paragraphs on </w:t>
      </w:r>
      <w:r w:rsidR="00753381" w:rsidRPr="00AC5BF0">
        <w:rPr>
          <w:szCs w:val="24"/>
          <w:lang w:val="en-US"/>
        </w:rPr>
        <w:t xml:space="preserve">the analytical dimensions, the coding process, and </w:t>
      </w:r>
      <w:r w:rsidR="00D5074E">
        <w:rPr>
          <w:szCs w:val="24"/>
          <w:lang w:val="en-US"/>
        </w:rPr>
        <w:t xml:space="preserve">on developing </w:t>
      </w:r>
      <w:r w:rsidR="00753381" w:rsidRPr="00AC5BF0">
        <w:rPr>
          <w:szCs w:val="24"/>
          <w:lang w:val="en-US"/>
        </w:rPr>
        <w:t>the researcher types</w:t>
      </w:r>
      <w:r w:rsidR="00AC5BF0">
        <w:rPr>
          <w:szCs w:val="24"/>
          <w:lang w:val="en-US"/>
        </w:rPr>
        <w:t xml:space="preserve"> in chapter 3.2</w:t>
      </w:r>
      <w:r w:rsidR="00CD1E99" w:rsidRPr="00AC5BF0">
        <w:rPr>
          <w:szCs w:val="24"/>
          <w:lang w:val="en-US"/>
        </w:rPr>
        <w:t>.</w:t>
      </w:r>
      <w:r w:rsidR="0008109A" w:rsidRPr="00AC5BF0">
        <w:rPr>
          <w:szCs w:val="24"/>
          <w:lang w:val="en-US"/>
        </w:rPr>
        <w:t xml:space="preserve"> </w:t>
      </w:r>
      <w:r w:rsidR="0010694F">
        <w:rPr>
          <w:szCs w:val="24"/>
          <w:lang w:val="en-US"/>
        </w:rPr>
        <w:t xml:space="preserve">First, </w:t>
      </w:r>
      <w:r w:rsidR="00AC5BF0">
        <w:rPr>
          <w:szCs w:val="24"/>
          <w:lang w:val="en-US"/>
        </w:rPr>
        <w:t xml:space="preserve">we </w:t>
      </w:r>
      <w:r w:rsidR="00AC5BF0" w:rsidRPr="00AC5BF0">
        <w:rPr>
          <w:szCs w:val="24"/>
          <w:lang w:val="en-US"/>
        </w:rPr>
        <w:t xml:space="preserve">explain the process of deductively and inductively developing analytical dimensions and categories that eventually served as codes during our qualitative content analysis. </w:t>
      </w:r>
      <w:r w:rsidR="0010694F" w:rsidRPr="00AC5BF0">
        <w:rPr>
          <w:szCs w:val="24"/>
          <w:lang w:val="en-US"/>
        </w:rPr>
        <w:t xml:space="preserve">We </w:t>
      </w:r>
      <w:r w:rsidR="00D5074E">
        <w:rPr>
          <w:szCs w:val="24"/>
          <w:lang w:val="en-US"/>
        </w:rPr>
        <w:t xml:space="preserve">also </w:t>
      </w:r>
      <w:r w:rsidR="0010694F">
        <w:rPr>
          <w:szCs w:val="24"/>
          <w:lang w:val="en-US"/>
        </w:rPr>
        <w:t xml:space="preserve">present these </w:t>
      </w:r>
      <w:r w:rsidR="0010694F" w:rsidRPr="00AC5BF0">
        <w:rPr>
          <w:szCs w:val="24"/>
          <w:lang w:val="en-US"/>
        </w:rPr>
        <w:lastRenderedPageBreak/>
        <w:t>deductive a</w:t>
      </w:r>
      <w:r w:rsidR="0010694F">
        <w:rPr>
          <w:szCs w:val="24"/>
          <w:lang w:val="en-US"/>
        </w:rPr>
        <w:t xml:space="preserve">nd inductive dimensions in </w:t>
      </w:r>
      <w:r w:rsidR="0010694F" w:rsidRPr="00AC5BF0">
        <w:rPr>
          <w:szCs w:val="24"/>
          <w:lang w:val="en-US"/>
        </w:rPr>
        <w:t>chapter 3.1.</w:t>
      </w:r>
      <w:r w:rsidR="0010694F">
        <w:rPr>
          <w:szCs w:val="24"/>
          <w:lang w:val="en-US"/>
        </w:rPr>
        <w:t xml:space="preserve"> Second, w</w:t>
      </w:r>
      <w:r w:rsidR="00AC5BF0" w:rsidRPr="00AC5BF0">
        <w:rPr>
          <w:szCs w:val="24"/>
          <w:lang w:val="en-US"/>
        </w:rPr>
        <w:t xml:space="preserve">e </w:t>
      </w:r>
      <w:r w:rsidR="00AC5BF0">
        <w:rPr>
          <w:szCs w:val="24"/>
          <w:lang w:val="en-US"/>
        </w:rPr>
        <w:t xml:space="preserve">describe more thoroughly </w:t>
      </w:r>
      <w:r w:rsidR="00AC5BF0" w:rsidRPr="00AC5BF0">
        <w:rPr>
          <w:szCs w:val="24"/>
          <w:lang w:val="en-US"/>
        </w:rPr>
        <w:t xml:space="preserve">how coding with deductively developed analytical dimensions from the scholarly literature </w:t>
      </w:r>
      <w:r w:rsidR="00AC5BF0">
        <w:rPr>
          <w:szCs w:val="24"/>
          <w:lang w:val="en-US"/>
        </w:rPr>
        <w:t>resulted in the identification of</w:t>
      </w:r>
      <w:r w:rsidR="00AC5BF0" w:rsidRPr="00AC5BF0">
        <w:rPr>
          <w:szCs w:val="24"/>
          <w:lang w:val="en-US"/>
        </w:rPr>
        <w:t xml:space="preserve"> the three types of researchers and</w:t>
      </w:r>
      <w:r w:rsidR="00A2439B">
        <w:rPr>
          <w:szCs w:val="24"/>
          <w:lang w:val="en-US"/>
        </w:rPr>
        <w:t>, then, was</w:t>
      </w:r>
      <w:r w:rsidR="00AC5BF0" w:rsidRPr="00AC5BF0">
        <w:rPr>
          <w:szCs w:val="24"/>
          <w:lang w:val="en-US"/>
        </w:rPr>
        <w:t xml:space="preserve"> tested, stabilized, and enriched by coding with</w:t>
      </w:r>
      <w:r w:rsidR="00A2439B">
        <w:rPr>
          <w:szCs w:val="24"/>
          <w:lang w:val="en-US"/>
        </w:rPr>
        <w:t xml:space="preserve"> the</w:t>
      </w:r>
      <w:r w:rsidR="00AC5BF0" w:rsidRPr="00AC5BF0">
        <w:rPr>
          <w:szCs w:val="24"/>
          <w:lang w:val="en-US"/>
        </w:rPr>
        <w:t xml:space="preserve"> inductively developed </w:t>
      </w:r>
      <w:r w:rsidR="00A2439B">
        <w:rPr>
          <w:szCs w:val="24"/>
          <w:lang w:val="en-US"/>
        </w:rPr>
        <w:t>categories</w:t>
      </w:r>
      <w:r w:rsidR="00AC5BF0" w:rsidRPr="00AC5BF0">
        <w:rPr>
          <w:szCs w:val="24"/>
          <w:lang w:val="en-US"/>
        </w:rPr>
        <w:t xml:space="preserve">. </w:t>
      </w:r>
      <w:r w:rsidR="00D5074E">
        <w:rPr>
          <w:szCs w:val="24"/>
          <w:lang w:val="en-US"/>
        </w:rPr>
        <w:t>These revisions also, again, stress</w:t>
      </w:r>
      <w:r w:rsidR="00753381" w:rsidRPr="00AC5BF0">
        <w:rPr>
          <w:szCs w:val="24"/>
          <w:lang w:val="en-US"/>
        </w:rPr>
        <w:t xml:space="preserve"> </w:t>
      </w:r>
      <w:r w:rsidR="006F39D7" w:rsidRPr="00AC5BF0">
        <w:rPr>
          <w:szCs w:val="24"/>
          <w:lang w:val="en-US"/>
        </w:rPr>
        <w:t xml:space="preserve">the illustrative, reconstructive </w:t>
      </w:r>
      <w:r w:rsidR="000A48DE" w:rsidRPr="00AC5BF0">
        <w:rPr>
          <w:szCs w:val="24"/>
          <w:lang w:val="en-US"/>
        </w:rPr>
        <w:t xml:space="preserve">character </w:t>
      </w:r>
      <w:r w:rsidR="0010694F">
        <w:rPr>
          <w:szCs w:val="24"/>
          <w:lang w:val="en-US"/>
        </w:rPr>
        <w:t>o</w:t>
      </w:r>
      <w:r w:rsidR="000A48DE" w:rsidRPr="00AC5BF0">
        <w:rPr>
          <w:szCs w:val="24"/>
          <w:lang w:val="en-US"/>
        </w:rPr>
        <w:t>f our study that goes beyond existing scholarly works</w:t>
      </w:r>
      <w:r w:rsidR="00753381" w:rsidRPr="00AC5BF0">
        <w:rPr>
          <w:szCs w:val="24"/>
          <w:lang w:val="en-US"/>
        </w:rPr>
        <w:t xml:space="preserve"> by providing </w:t>
      </w:r>
      <w:r w:rsidR="0008109A" w:rsidRPr="00AC5BF0">
        <w:rPr>
          <w:szCs w:val="24"/>
          <w:lang w:val="en-US"/>
        </w:rPr>
        <w:t xml:space="preserve">a more fine-grained analysis </w:t>
      </w:r>
      <w:r w:rsidR="0045188D">
        <w:rPr>
          <w:szCs w:val="24"/>
          <w:lang w:val="en-US"/>
        </w:rPr>
        <w:t>refining and complementing</w:t>
      </w:r>
      <w:r w:rsidR="00753381" w:rsidRPr="00AC5BF0">
        <w:rPr>
          <w:szCs w:val="24"/>
          <w:lang w:val="en-US"/>
        </w:rPr>
        <w:t xml:space="preserve"> </w:t>
      </w:r>
      <w:r w:rsidR="00D5074E">
        <w:rPr>
          <w:szCs w:val="24"/>
          <w:lang w:val="en-US"/>
        </w:rPr>
        <w:t>analytical dimensions from the</w:t>
      </w:r>
      <w:r w:rsidR="00753381" w:rsidRPr="00AC5BF0">
        <w:rPr>
          <w:szCs w:val="24"/>
          <w:lang w:val="en-US"/>
        </w:rPr>
        <w:t xml:space="preserve"> </w:t>
      </w:r>
      <w:r w:rsidR="00D5074E">
        <w:rPr>
          <w:szCs w:val="24"/>
          <w:lang w:val="en-US"/>
        </w:rPr>
        <w:t>literature</w:t>
      </w:r>
      <w:r w:rsidR="0008109A" w:rsidRPr="00AC5BF0">
        <w:rPr>
          <w:szCs w:val="24"/>
          <w:lang w:val="en-US"/>
        </w:rPr>
        <w:t xml:space="preserve">. </w:t>
      </w:r>
    </w:p>
    <w:p w14:paraId="3E25298D" w14:textId="312F15D0" w:rsidR="002A64B7" w:rsidRPr="002A64B7" w:rsidRDefault="002A64B7" w:rsidP="00F96766">
      <w:pPr>
        <w:spacing w:before="0" w:beforeAutospacing="0"/>
        <w:contextualSpacing/>
        <w:rPr>
          <w:i/>
          <w:szCs w:val="24"/>
          <w:lang w:val="en-US"/>
        </w:rPr>
      </w:pPr>
      <w:r w:rsidRPr="002A64B7">
        <w:rPr>
          <w:i/>
          <w:szCs w:val="24"/>
          <w:lang w:val="en-US"/>
        </w:rPr>
        <w:t>Chapter 4</w:t>
      </w:r>
    </w:p>
    <w:p w14:paraId="515A098F" w14:textId="174192AA" w:rsidR="002A64B7" w:rsidRPr="00D65EDF" w:rsidRDefault="00383B4D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>
        <w:rPr>
          <w:lang w:val="en-US"/>
        </w:rPr>
        <w:t xml:space="preserve">In addition to the footnote </w:t>
      </w:r>
      <w:r w:rsidR="002C2CED">
        <w:rPr>
          <w:lang w:val="en-US"/>
        </w:rPr>
        <w:t xml:space="preserve">added </w:t>
      </w:r>
      <w:r>
        <w:rPr>
          <w:lang w:val="en-US"/>
        </w:rPr>
        <w:t>in chapter 1</w:t>
      </w:r>
      <w:r w:rsidR="00783FFB">
        <w:rPr>
          <w:lang w:val="en-US"/>
        </w:rPr>
        <w:t>,</w:t>
      </w:r>
      <w:r>
        <w:rPr>
          <w:lang w:val="en-US"/>
        </w:rPr>
        <w:t xml:space="preserve"> we aimed at addressing</w:t>
      </w:r>
      <w:r w:rsidR="00D65EDF">
        <w:rPr>
          <w:lang w:val="en-US"/>
        </w:rPr>
        <w:t xml:space="preserve"> the demands of R1 </w:t>
      </w:r>
      <w:r w:rsidR="00CE57F1">
        <w:rPr>
          <w:lang w:val="en-US"/>
        </w:rPr>
        <w:t xml:space="preserve">to clarify the focus of our paper </w:t>
      </w:r>
      <w:r>
        <w:rPr>
          <w:lang w:val="en-US"/>
        </w:rPr>
        <w:t>in chapter 4 as well. W</w:t>
      </w:r>
      <w:r w:rsidR="00D65EDF">
        <w:rPr>
          <w:lang w:val="en-US"/>
        </w:rPr>
        <w:t xml:space="preserve">e </w:t>
      </w:r>
      <w:r w:rsidR="002E46A4">
        <w:rPr>
          <w:lang w:val="en-US"/>
        </w:rPr>
        <w:t xml:space="preserve">now </w:t>
      </w:r>
      <w:r w:rsidR="00E24183">
        <w:rPr>
          <w:lang w:val="en-US"/>
        </w:rPr>
        <w:t xml:space="preserve">elaborate </w:t>
      </w:r>
      <w:r w:rsidR="00CE57F1">
        <w:rPr>
          <w:lang w:val="en-US"/>
        </w:rPr>
        <w:t xml:space="preserve">more </w:t>
      </w:r>
      <w:r w:rsidR="00007800">
        <w:rPr>
          <w:lang w:val="en-US"/>
        </w:rPr>
        <w:t xml:space="preserve">in detail on </w:t>
      </w:r>
      <w:r w:rsidR="00E24183">
        <w:rPr>
          <w:szCs w:val="24"/>
          <w:lang w:val="en-US"/>
        </w:rPr>
        <w:t>researcher types’ composition</w:t>
      </w:r>
      <w:r w:rsidR="00007800">
        <w:rPr>
          <w:szCs w:val="24"/>
          <w:lang w:val="en-US"/>
        </w:rPr>
        <w:t xml:space="preserve"> of</w:t>
      </w:r>
      <w:r w:rsidR="00D65EDF">
        <w:rPr>
          <w:szCs w:val="24"/>
          <w:lang w:val="en-US"/>
        </w:rPr>
        <w:t xml:space="preserve"> natural and social scientists </w:t>
      </w:r>
      <w:r w:rsidR="003C33FB">
        <w:rPr>
          <w:szCs w:val="24"/>
          <w:lang w:val="en-US"/>
        </w:rPr>
        <w:t>at</w:t>
      </w:r>
      <w:r w:rsidR="007E59D6" w:rsidRPr="00D65EDF">
        <w:rPr>
          <w:szCs w:val="24"/>
          <w:lang w:val="en-US"/>
        </w:rPr>
        <w:t xml:space="preserve"> the beginning of </w:t>
      </w:r>
      <w:r w:rsidR="003C33FB">
        <w:rPr>
          <w:szCs w:val="24"/>
          <w:lang w:val="en-US"/>
        </w:rPr>
        <w:t xml:space="preserve">chapter 4 </w:t>
      </w:r>
      <w:r w:rsidR="00A91488">
        <w:rPr>
          <w:szCs w:val="24"/>
          <w:lang w:val="en-US"/>
        </w:rPr>
        <w:t xml:space="preserve">before presenting the three types of researchers as well as </w:t>
      </w:r>
      <w:r w:rsidR="003C33FB">
        <w:rPr>
          <w:szCs w:val="24"/>
          <w:lang w:val="en-US"/>
        </w:rPr>
        <w:t xml:space="preserve">at the beginning of </w:t>
      </w:r>
      <w:r w:rsidR="007E59D6" w:rsidRPr="00D65EDF">
        <w:rPr>
          <w:szCs w:val="24"/>
          <w:lang w:val="en-US"/>
        </w:rPr>
        <w:t>each type’</w:t>
      </w:r>
      <w:r w:rsidR="00D65EDF">
        <w:rPr>
          <w:szCs w:val="24"/>
          <w:lang w:val="en-US"/>
        </w:rPr>
        <w:t>s description.</w:t>
      </w:r>
    </w:p>
    <w:p w14:paraId="2AD2D06F" w14:textId="5A7E71FF" w:rsidR="00F45E01" w:rsidRPr="00CA41E8" w:rsidRDefault="008850CE" w:rsidP="00F96766">
      <w:pPr>
        <w:spacing w:before="0" w:beforeAutospacing="0"/>
        <w:contextualSpacing/>
        <w:rPr>
          <w:i/>
          <w:szCs w:val="24"/>
          <w:lang w:val="en-US"/>
        </w:rPr>
      </w:pPr>
      <w:r w:rsidRPr="00CA41E8">
        <w:rPr>
          <w:i/>
          <w:szCs w:val="24"/>
          <w:lang w:val="en-US"/>
        </w:rPr>
        <w:t>Chapter</w:t>
      </w:r>
      <w:r w:rsidR="00F45E01" w:rsidRPr="00CA41E8">
        <w:rPr>
          <w:i/>
          <w:szCs w:val="24"/>
          <w:lang w:val="en-US"/>
        </w:rPr>
        <w:t xml:space="preserve"> 5</w:t>
      </w:r>
    </w:p>
    <w:p w14:paraId="3E203B17" w14:textId="54838D45" w:rsidR="00AF69C4" w:rsidRPr="00361FB1" w:rsidRDefault="00867725" w:rsidP="00F96766">
      <w:pPr>
        <w:pStyle w:val="Listenabsatz"/>
        <w:numPr>
          <w:ilvl w:val="0"/>
          <w:numId w:val="7"/>
        </w:numPr>
        <w:spacing w:before="0" w:beforeAutospacing="0"/>
        <w:rPr>
          <w:szCs w:val="24"/>
          <w:lang w:val="en-US"/>
        </w:rPr>
      </w:pPr>
      <w:r w:rsidRPr="00361FB1">
        <w:rPr>
          <w:lang w:val="en-US"/>
        </w:rPr>
        <w:t>Against the background of the critique of R1, R2, and R3 w</w:t>
      </w:r>
      <w:r w:rsidR="008F43B4" w:rsidRPr="00361FB1">
        <w:rPr>
          <w:szCs w:val="24"/>
          <w:lang w:val="en-US"/>
        </w:rPr>
        <w:t>e completely rewrote the discussion</w:t>
      </w:r>
      <w:r w:rsidRPr="00361FB1">
        <w:rPr>
          <w:szCs w:val="24"/>
          <w:lang w:val="en-US"/>
        </w:rPr>
        <w:t xml:space="preserve">s and </w:t>
      </w:r>
      <w:r w:rsidR="008F43B4" w:rsidRPr="00361FB1">
        <w:rPr>
          <w:szCs w:val="24"/>
          <w:lang w:val="en-US"/>
        </w:rPr>
        <w:t xml:space="preserve">conclusion </w:t>
      </w:r>
      <w:r w:rsidRPr="00361FB1">
        <w:rPr>
          <w:szCs w:val="24"/>
          <w:lang w:val="en-US"/>
        </w:rPr>
        <w:t xml:space="preserve">in </w:t>
      </w:r>
      <w:r w:rsidR="008F43B4" w:rsidRPr="00361FB1">
        <w:rPr>
          <w:szCs w:val="24"/>
          <w:lang w:val="en-US"/>
        </w:rPr>
        <w:t>chapter</w:t>
      </w:r>
      <w:r w:rsidR="00D81F16" w:rsidRPr="00361FB1">
        <w:rPr>
          <w:szCs w:val="24"/>
          <w:lang w:val="en-US"/>
        </w:rPr>
        <w:t xml:space="preserve"> 5</w:t>
      </w:r>
      <w:r w:rsidR="002B016A" w:rsidRPr="00361FB1">
        <w:rPr>
          <w:szCs w:val="24"/>
          <w:lang w:val="en-US"/>
        </w:rPr>
        <w:t xml:space="preserve"> and considerably expanded the considered scholarly </w:t>
      </w:r>
      <w:r w:rsidR="00C76DB9">
        <w:rPr>
          <w:szCs w:val="24"/>
          <w:lang w:val="en-US"/>
        </w:rPr>
        <w:t>works</w:t>
      </w:r>
      <w:r w:rsidRPr="00361FB1">
        <w:rPr>
          <w:szCs w:val="24"/>
          <w:lang w:val="en-US"/>
        </w:rPr>
        <w:t xml:space="preserve">. </w:t>
      </w:r>
      <w:r w:rsidR="002B016A" w:rsidRPr="00361FB1">
        <w:rPr>
          <w:szCs w:val="24"/>
          <w:lang w:val="en-US"/>
        </w:rPr>
        <w:t xml:space="preserve">Particularly in this regard we are very grateful for the reviewers’ comments </w:t>
      </w:r>
      <w:r w:rsidR="00747BBB" w:rsidRPr="00361FB1">
        <w:rPr>
          <w:szCs w:val="24"/>
          <w:lang w:val="en-US"/>
        </w:rPr>
        <w:t xml:space="preserve">and the recommended scholarly literature </w:t>
      </w:r>
      <w:r w:rsidR="002B016A" w:rsidRPr="00361FB1">
        <w:rPr>
          <w:szCs w:val="24"/>
          <w:lang w:val="en-US"/>
        </w:rPr>
        <w:t xml:space="preserve">because they helped us to considerably </w:t>
      </w:r>
      <w:r w:rsidR="00D214F0">
        <w:rPr>
          <w:szCs w:val="24"/>
          <w:lang w:val="en-US"/>
        </w:rPr>
        <w:t>enhance</w:t>
      </w:r>
      <w:r w:rsidR="002B016A" w:rsidRPr="00361FB1">
        <w:rPr>
          <w:szCs w:val="24"/>
          <w:lang w:val="en-US"/>
        </w:rPr>
        <w:t xml:space="preserve"> the focus </w:t>
      </w:r>
      <w:r w:rsidR="00EA09FD">
        <w:rPr>
          <w:szCs w:val="24"/>
          <w:lang w:val="en-US"/>
        </w:rPr>
        <w:t xml:space="preserve">and clarity </w:t>
      </w:r>
      <w:r w:rsidR="002B016A" w:rsidRPr="00361FB1">
        <w:rPr>
          <w:szCs w:val="24"/>
          <w:lang w:val="en-US"/>
        </w:rPr>
        <w:t xml:space="preserve">of our paper </w:t>
      </w:r>
      <w:r w:rsidR="00EA09FD" w:rsidRPr="00361FB1">
        <w:rPr>
          <w:szCs w:val="24"/>
          <w:lang w:val="en-US"/>
        </w:rPr>
        <w:t xml:space="preserve">by </w:t>
      </w:r>
      <w:r w:rsidR="00EA09FD">
        <w:rPr>
          <w:szCs w:val="24"/>
          <w:lang w:val="en-US"/>
        </w:rPr>
        <w:t xml:space="preserve">more thoroughly expounding </w:t>
      </w:r>
      <w:r w:rsidR="00EA09FD" w:rsidRPr="00361FB1">
        <w:rPr>
          <w:szCs w:val="24"/>
          <w:lang w:val="en-US"/>
        </w:rPr>
        <w:t xml:space="preserve">our arguments </w:t>
      </w:r>
      <w:r w:rsidR="00EA09FD">
        <w:rPr>
          <w:szCs w:val="24"/>
          <w:lang w:val="en-US"/>
        </w:rPr>
        <w:t xml:space="preserve">and </w:t>
      </w:r>
      <w:r w:rsidR="00EA09FD" w:rsidRPr="00361FB1">
        <w:rPr>
          <w:szCs w:val="24"/>
          <w:lang w:val="en-US"/>
        </w:rPr>
        <w:t>distinguishing more clearly between empirical arguments from our case and scholarly findings (on other countries)</w:t>
      </w:r>
      <w:r w:rsidR="008F1C69">
        <w:rPr>
          <w:szCs w:val="24"/>
          <w:lang w:val="en-US"/>
        </w:rPr>
        <w:t>. Moreover, the revisions helped us</w:t>
      </w:r>
      <w:r w:rsidR="00EA09FD">
        <w:rPr>
          <w:szCs w:val="24"/>
          <w:lang w:val="en-US"/>
        </w:rPr>
        <w:t xml:space="preserve"> to adequately </w:t>
      </w:r>
      <w:r w:rsidR="00EA09FD" w:rsidRPr="00361FB1">
        <w:rPr>
          <w:szCs w:val="24"/>
          <w:lang w:val="en-US"/>
        </w:rPr>
        <w:t xml:space="preserve">position our research in the current State of the Art </w:t>
      </w:r>
      <w:r w:rsidR="008F1C69">
        <w:rPr>
          <w:szCs w:val="24"/>
          <w:lang w:val="en-US"/>
        </w:rPr>
        <w:t>and in a broader international context</w:t>
      </w:r>
      <w:r w:rsidR="004B4CEF">
        <w:rPr>
          <w:szCs w:val="24"/>
          <w:lang w:val="en-US"/>
        </w:rPr>
        <w:t>. T</w:t>
      </w:r>
      <w:r w:rsidR="00EA09FD">
        <w:rPr>
          <w:szCs w:val="24"/>
          <w:lang w:val="en-US"/>
        </w:rPr>
        <w:t xml:space="preserve">hereby, </w:t>
      </w:r>
      <w:r w:rsidR="004B4CEF">
        <w:rPr>
          <w:szCs w:val="24"/>
          <w:lang w:val="en-US"/>
        </w:rPr>
        <w:t xml:space="preserve">we </w:t>
      </w:r>
      <w:r w:rsidR="00556481">
        <w:rPr>
          <w:szCs w:val="24"/>
          <w:lang w:val="en-US"/>
        </w:rPr>
        <w:t xml:space="preserve">again </w:t>
      </w:r>
      <w:r w:rsidR="004B4CEF">
        <w:rPr>
          <w:szCs w:val="24"/>
          <w:lang w:val="en-US"/>
        </w:rPr>
        <w:t>aim at demonstrating and further emphasizing</w:t>
      </w:r>
      <w:r w:rsidR="00EA09FD" w:rsidRPr="00361FB1">
        <w:rPr>
          <w:szCs w:val="24"/>
          <w:lang w:val="en-US"/>
        </w:rPr>
        <w:t xml:space="preserve"> the </w:t>
      </w:r>
      <w:r w:rsidR="008F1C69">
        <w:rPr>
          <w:szCs w:val="24"/>
          <w:lang w:val="en-US"/>
        </w:rPr>
        <w:t xml:space="preserve">relevance </w:t>
      </w:r>
      <w:r w:rsidR="00EA09FD" w:rsidRPr="00361FB1">
        <w:rPr>
          <w:szCs w:val="24"/>
          <w:lang w:val="en-US"/>
        </w:rPr>
        <w:t xml:space="preserve">of </w:t>
      </w:r>
      <w:r w:rsidR="00EA09FD">
        <w:rPr>
          <w:szCs w:val="24"/>
          <w:lang w:val="en-US"/>
        </w:rPr>
        <w:t>t</w:t>
      </w:r>
      <w:r w:rsidR="00EA09FD" w:rsidRPr="00361FB1">
        <w:rPr>
          <w:szCs w:val="24"/>
          <w:lang w:val="en-US"/>
        </w:rPr>
        <w:t>he specific Austrian case</w:t>
      </w:r>
      <w:r w:rsidR="00EA09FD">
        <w:rPr>
          <w:szCs w:val="24"/>
          <w:lang w:val="en-US"/>
        </w:rPr>
        <w:t xml:space="preserve"> study</w:t>
      </w:r>
      <w:r w:rsidR="002B016A" w:rsidRPr="00361FB1">
        <w:rPr>
          <w:szCs w:val="24"/>
          <w:lang w:val="en-US"/>
        </w:rPr>
        <w:t xml:space="preserve">. First, we restructured the discussion section of chapter 5. </w:t>
      </w:r>
      <w:r w:rsidRPr="00361FB1">
        <w:rPr>
          <w:szCs w:val="24"/>
          <w:lang w:val="en-US"/>
        </w:rPr>
        <w:t xml:space="preserve">We now </w:t>
      </w:r>
      <w:r w:rsidR="002B016A" w:rsidRPr="00361FB1">
        <w:rPr>
          <w:szCs w:val="24"/>
          <w:lang w:val="en-US"/>
        </w:rPr>
        <w:t>(1)</w:t>
      </w:r>
      <w:r w:rsidRPr="00361FB1">
        <w:rPr>
          <w:szCs w:val="24"/>
          <w:lang w:val="en-US"/>
        </w:rPr>
        <w:t xml:space="preserve"> discuss the frequency of occurrence of types of researchers, </w:t>
      </w:r>
      <w:r w:rsidR="002B016A" w:rsidRPr="00361FB1">
        <w:rPr>
          <w:szCs w:val="24"/>
          <w:lang w:val="en-US"/>
        </w:rPr>
        <w:t xml:space="preserve">then we address (2) </w:t>
      </w:r>
      <w:r w:rsidRPr="00361FB1">
        <w:rPr>
          <w:szCs w:val="24"/>
          <w:lang w:val="en-US"/>
        </w:rPr>
        <w:t>the specific features of types of researchers, and</w:t>
      </w:r>
      <w:r w:rsidR="00F96427">
        <w:rPr>
          <w:szCs w:val="24"/>
          <w:lang w:val="en-US"/>
        </w:rPr>
        <w:t xml:space="preserve"> afterward</w:t>
      </w:r>
      <w:r w:rsidR="002B016A" w:rsidRPr="00361FB1">
        <w:rPr>
          <w:szCs w:val="24"/>
          <w:lang w:val="en-US"/>
        </w:rPr>
        <w:t xml:space="preserve"> we discuss</w:t>
      </w:r>
      <w:r w:rsidRPr="00361FB1">
        <w:rPr>
          <w:szCs w:val="24"/>
          <w:lang w:val="en-US"/>
        </w:rPr>
        <w:t xml:space="preserve"> </w:t>
      </w:r>
      <w:r w:rsidR="002B016A" w:rsidRPr="00361FB1">
        <w:rPr>
          <w:szCs w:val="24"/>
          <w:lang w:val="en-US"/>
        </w:rPr>
        <w:t>(3)</w:t>
      </w:r>
      <w:r w:rsidR="00F96427">
        <w:rPr>
          <w:szCs w:val="24"/>
          <w:lang w:val="en-US"/>
        </w:rPr>
        <w:t xml:space="preserve"> whether there is a</w:t>
      </w:r>
      <w:r w:rsidR="002B016A" w:rsidRPr="00361FB1">
        <w:rPr>
          <w:szCs w:val="24"/>
          <w:lang w:val="en-US"/>
        </w:rPr>
        <w:t xml:space="preserve"> the </w:t>
      </w:r>
      <w:r w:rsidRPr="00361FB1">
        <w:rPr>
          <w:szCs w:val="24"/>
          <w:lang w:val="en-US"/>
        </w:rPr>
        <w:t xml:space="preserve">tendency toward </w:t>
      </w:r>
      <w:r w:rsidR="00845D1E">
        <w:rPr>
          <w:szCs w:val="24"/>
          <w:lang w:val="en-US"/>
        </w:rPr>
        <w:t xml:space="preserve">a </w:t>
      </w:r>
      <w:r w:rsidRPr="00361FB1">
        <w:rPr>
          <w:szCs w:val="24"/>
          <w:lang w:val="en-US"/>
        </w:rPr>
        <w:t xml:space="preserve">politicization of climate science. </w:t>
      </w:r>
      <w:r w:rsidR="00747BBB" w:rsidRPr="00361FB1">
        <w:rPr>
          <w:szCs w:val="24"/>
          <w:lang w:val="en-US"/>
        </w:rPr>
        <w:t xml:space="preserve">Second, we additionally integrated the </w:t>
      </w:r>
      <w:r w:rsidR="00845D1E">
        <w:rPr>
          <w:szCs w:val="24"/>
          <w:lang w:val="en-US"/>
        </w:rPr>
        <w:t xml:space="preserve">suggested </w:t>
      </w:r>
      <w:r w:rsidR="00747BBB" w:rsidRPr="00361FB1">
        <w:rPr>
          <w:szCs w:val="24"/>
          <w:lang w:val="en-US"/>
        </w:rPr>
        <w:t>scholarly li</w:t>
      </w:r>
      <w:r w:rsidR="00790585">
        <w:rPr>
          <w:szCs w:val="24"/>
          <w:lang w:val="en-US"/>
        </w:rPr>
        <w:t xml:space="preserve">terature in our discussion </w:t>
      </w:r>
      <w:r w:rsidR="00747BBB" w:rsidRPr="00361FB1">
        <w:rPr>
          <w:szCs w:val="24"/>
          <w:lang w:val="en-US"/>
        </w:rPr>
        <w:t xml:space="preserve">and now more </w:t>
      </w:r>
      <w:r w:rsidR="00790585">
        <w:rPr>
          <w:szCs w:val="24"/>
          <w:lang w:val="en-US"/>
        </w:rPr>
        <w:t>extensively</w:t>
      </w:r>
      <w:r w:rsidR="00747BBB" w:rsidRPr="00361FB1">
        <w:rPr>
          <w:szCs w:val="24"/>
          <w:lang w:val="en-US"/>
        </w:rPr>
        <w:t xml:space="preserve"> discuss our </w:t>
      </w:r>
      <w:r w:rsidR="00790585">
        <w:rPr>
          <w:szCs w:val="24"/>
          <w:lang w:val="en-US"/>
        </w:rPr>
        <w:t>findings</w:t>
      </w:r>
      <w:r w:rsidR="00747BBB" w:rsidRPr="00361FB1">
        <w:rPr>
          <w:szCs w:val="24"/>
          <w:lang w:val="en-US"/>
        </w:rPr>
        <w:t xml:space="preserve"> against the background of scholarly findings on other countries and on potential explanations</w:t>
      </w:r>
      <w:r w:rsidR="00790585" w:rsidRPr="00790585">
        <w:rPr>
          <w:szCs w:val="24"/>
          <w:lang w:val="en-US"/>
        </w:rPr>
        <w:t xml:space="preserve"> </w:t>
      </w:r>
      <w:r w:rsidR="00790585">
        <w:rPr>
          <w:szCs w:val="24"/>
          <w:lang w:val="en-US"/>
        </w:rPr>
        <w:t>for each aspect</w:t>
      </w:r>
      <w:r w:rsidR="00747BBB" w:rsidRPr="00361FB1">
        <w:rPr>
          <w:szCs w:val="24"/>
          <w:lang w:val="en-US"/>
        </w:rPr>
        <w:t xml:space="preserve">. </w:t>
      </w:r>
      <w:r w:rsidR="002B016A" w:rsidRPr="00361FB1">
        <w:rPr>
          <w:szCs w:val="24"/>
          <w:lang w:val="en-US"/>
        </w:rPr>
        <w:t>Third, we rewrote our conclusions section of chapter 5. W</w:t>
      </w:r>
      <w:r w:rsidRPr="00361FB1">
        <w:rPr>
          <w:szCs w:val="24"/>
          <w:lang w:val="en-US"/>
        </w:rPr>
        <w:t xml:space="preserve">e </w:t>
      </w:r>
      <w:r w:rsidR="002B016A" w:rsidRPr="00361FB1">
        <w:rPr>
          <w:szCs w:val="24"/>
          <w:lang w:val="en-US"/>
        </w:rPr>
        <w:t xml:space="preserve">now </w:t>
      </w:r>
      <w:r w:rsidRPr="00361FB1">
        <w:rPr>
          <w:szCs w:val="24"/>
          <w:lang w:val="en-US"/>
        </w:rPr>
        <w:t xml:space="preserve">conclude by </w:t>
      </w:r>
      <w:r w:rsidR="003B1281" w:rsidRPr="00361FB1">
        <w:rPr>
          <w:szCs w:val="24"/>
          <w:lang w:val="en-US"/>
        </w:rPr>
        <w:t xml:space="preserve">briefly reflecting on </w:t>
      </w:r>
      <w:r w:rsidRPr="00361FB1">
        <w:rPr>
          <w:szCs w:val="24"/>
          <w:lang w:val="en-US"/>
        </w:rPr>
        <w:t xml:space="preserve">future research </w:t>
      </w:r>
      <w:r w:rsidR="003B1281" w:rsidRPr="00361FB1">
        <w:rPr>
          <w:szCs w:val="24"/>
          <w:lang w:val="en-US"/>
        </w:rPr>
        <w:t>questions derived</w:t>
      </w:r>
      <w:r w:rsidRPr="00361FB1">
        <w:rPr>
          <w:szCs w:val="24"/>
          <w:lang w:val="en-US"/>
        </w:rPr>
        <w:t xml:space="preserve"> from our </w:t>
      </w:r>
      <w:r w:rsidR="003B1281" w:rsidRPr="00361FB1">
        <w:rPr>
          <w:szCs w:val="24"/>
          <w:lang w:val="en-US"/>
        </w:rPr>
        <w:t xml:space="preserve">paper’s </w:t>
      </w:r>
      <w:r w:rsidRPr="00361FB1">
        <w:rPr>
          <w:szCs w:val="24"/>
          <w:lang w:val="en-US"/>
        </w:rPr>
        <w:t>findings</w:t>
      </w:r>
      <w:r w:rsidR="002B016A" w:rsidRPr="00361FB1">
        <w:rPr>
          <w:szCs w:val="24"/>
          <w:lang w:val="en-US"/>
        </w:rPr>
        <w:t xml:space="preserve"> instead of </w:t>
      </w:r>
      <w:r w:rsidR="00747BBB" w:rsidRPr="00361FB1">
        <w:rPr>
          <w:szCs w:val="24"/>
          <w:lang w:val="en-US"/>
        </w:rPr>
        <w:t>focusing on our findings’ implications</w:t>
      </w:r>
      <w:r w:rsidRPr="00361FB1">
        <w:rPr>
          <w:szCs w:val="24"/>
          <w:lang w:val="en-US"/>
        </w:rPr>
        <w:t>.</w:t>
      </w:r>
      <w:r w:rsidR="004F0A4F" w:rsidRPr="00361FB1">
        <w:rPr>
          <w:szCs w:val="24"/>
          <w:lang w:val="en-US"/>
        </w:rPr>
        <w:t xml:space="preserve"> </w:t>
      </w:r>
    </w:p>
    <w:p w14:paraId="236EA17B" w14:textId="2406EC0B" w:rsidR="005F5D43" w:rsidRPr="00472CA6" w:rsidRDefault="00512BF1" w:rsidP="00F96766">
      <w:pPr>
        <w:spacing w:before="0" w:beforeAutospacing="0"/>
        <w:contextualSpacing/>
        <w:rPr>
          <w:szCs w:val="24"/>
          <w:lang w:val="en-US"/>
        </w:rPr>
      </w:pPr>
      <w:r w:rsidRPr="00512BF1">
        <w:rPr>
          <w:szCs w:val="24"/>
          <w:lang w:val="en-US"/>
        </w:rPr>
        <w:t xml:space="preserve">We hope that we were able to adequately address all critical and crucial issues that the </w:t>
      </w:r>
      <w:r w:rsidR="00867725">
        <w:rPr>
          <w:szCs w:val="24"/>
          <w:lang w:val="en-US"/>
        </w:rPr>
        <w:t>three</w:t>
      </w:r>
      <w:r w:rsidRPr="00512BF1">
        <w:rPr>
          <w:szCs w:val="24"/>
          <w:lang w:val="en-US"/>
        </w:rPr>
        <w:t xml:space="preserve"> reviewers and the editor raised. Again, thank you for helping us to </w:t>
      </w:r>
      <w:r w:rsidR="005733B7">
        <w:rPr>
          <w:szCs w:val="24"/>
          <w:lang w:val="en-US"/>
        </w:rPr>
        <w:t xml:space="preserve">considerably </w:t>
      </w:r>
      <w:r w:rsidRPr="00512BF1">
        <w:rPr>
          <w:szCs w:val="24"/>
          <w:lang w:val="en-US"/>
        </w:rPr>
        <w:t xml:space="preserve">enhance </w:t>
      </w:r>
      <w:r w:rsidR="005733B7">
        <w:rPr>
          <w:szCs w:val="24"/>
          <w:lang w:val="en-US"/>
        </w:rPr>
        <w:t>our</w:t>
      </w:r>
      <w:r w:rsidRPr="00512BF1">
        <w:rPr>
          <w:szCs w:val="24"/>
          <w:lang w:val="en-US"/>
        </w:rPr>
        <w:t xml:space="preserve"> paper!</w:t>
      </w:r>
    </w:p>
    <w:sectPr w:rsidR="005F5D43" w:rsidRPr="00472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06095" w14:textId="77777777" w:rsidR="006220CD" w:rsidRDefault="006220CD" w:rsidP="005F5D43">
      <w:pPr>
        <w:spacing w:before="0" w:after="0"/>
      </w:pPr>
      <w:r>
        <w:separator/>
      </w:r>
    </w:p>
  </w:endnote>
  <w:endnote w:type="continuationSeparator" w:id="0">
    <w:p w14:paraId="3D80F303" w14:textId="77777777" w:rsidR="006220CD" w:rsidRDefault="006220CD" w:rsidP="005F5D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9A4C9" w14:textId="77777777" w:rsidR="00D11F65" w:rsidRDefault="00D11F6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092787"/>
      <w:docPartObj>
        <w:docPartGallery w:val="Page Numbers (Bottom of Page)"/>
        <w:docPartUnique/>
      </w:docPartObj>
    </w:sdtPr>
    <w:sdtEndPr/>
    <w:sdtContent>
      <w:p w14:paraId="4894B598" w14:textId="6C7E52AC" w:rsidR="0037272C" w:rsidRDefault="0037272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F65" w:rsidRPr="00D11F65">
          <w:rPr>
            <w:noProof/>
            <w:lang w:val="de-DE"/>
          </w:rPr>
          <w:t>1</w:t>
        </w:r>
        <w:r>
          <w:fldChar w:fldCharType="end"/>
        </w:r>
      </w:p>
    </w:sdtContent>
  </w:sdt>
  <w:p w14:paraId="24C4EF87" w14:textId="77777777" w:rsidR="005F5D43" w:rsidRDefault="005F5D4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ACAEB" w14:textId="77777777" w:rsidR="00D11F65" w:rsidRDefault="00D11F6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FD1FC" w14:textId="77777777" w:rsidR="006220CD" w:rsidRDefault="006220CD" w:rsidP="005F5D43">
      <w:pPr>
        <w:spacing w:before="0" w:after="0"/>
      </w:pPr>
      <w:r>
        <w:separator/>
      </w:r>
    </w:p>
  </w:footnote>
  <w:footnote w:type="continuationSeparator" w:id="0">
    <w:p w14:paraId="42C9CCAF" w14:textId="77777777" w:rsidR="006220CD" w:rsidRDefault="006220CD" w:rsidP="005F5D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BBEF0" w14:textId="77777777" w:rsidR="00D11F65" w:rsidRDefault="00D11F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34B61" w14:textId="77777777" w:rsidR="00D11F65" w:rsidRDefault="00D11F6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771CF" w14:textId="77777777" w:rsidR="00D11F65" w:rsidRDefault="00D11F6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F5577"/>
    <w:multiLevelType w:val="hybridMultilevel"/>
    <w:tmpl w:val="5860B550"/>
    <w:lvl w:ilvl="0" w:tplc="49BAD6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A35"/>
    <w:multiLevelType w:val="hybridMultilevel"/>
    <w:tmpl w:val="B9B85F66"/>
    <w:lvl w:ilvl="0" w:tplc="E6029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F6964"/>
    <w:multiLevelType w:val="hybridMultilevel"/>
    <w:tmpl w:val="ED8CB5F6"/>
    <w:lvl w:ilvl="0" w:tplc="4D2AC4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5DBE"/>
    <w:multiLevelType w:val="hybridMultilevel"/>
    <w:tmpl w:val="9D10FD76"/>
    <w:lvl w:ilvl="0" w:tplc="5156E5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2354D"/>
    <w:multiLevelType w:val="hybridMultilevel"/>
    <w:tmpl w:val="1478B286"/>
    <w:lvl w:ilvl="0" w:tplc="7388C1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57B4F"/>
    <w:multiLevelType w:val="hybridMultilevel"/>
    <w:tmpl w:val="7BE8D6D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45F27"/>
    <w:multiLevelType w:val="hybridMultilevel"/>
    <w:tmpl w:val="32C4F080"/>
    <w:lvl w:ilvl="0" w:tplc="6B74D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770E"/>
    <w:multiLevelType w:val="hybridMultilevel"/>
    <w:tmpl w:val="790AD65C"/>
    <w:lvl w:ilvl="0" w:tplc="7CD09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TrackFormatting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3"/>
    <w:rsid w:val="00007800"/>
    <w:rsid w:val="00024467"/>
    <w:rsid w:val="00027E7B"/>
    <w:rsid w:val="000366A6"/>
    <w:rsid w:val="00052516"/>
    <w:rsid w:val="00055210"/>
    <w:rsid w:val="00056AF9"/>
    <w:rsid w:val="00073F72"/>
    <w:rsid w:val="00074972"/>
    <w:rsid w:val="0007756A"/>
    <w:rsid w:val="000807E9"/>
    <w:rsid w:val="0008109A"/>
    <w:rsid w:val="00092A90"/>
    <w:rsid w:val="000A11E0"/>
    <w:rsid w:val="000A29D1"/>
    <w:rsid w:val="000A48DE"/>
    <w:rsid w:val="000E0FA8"/>
    <w:rsid w:val="001011CC"/>
    <w:rsid w:val="0010155E"/>
    <w:rsid w:val="00105475"/>
    <w:rsid w:val="00105C48"/>
    <w:rsid w:val="0010694F"/>
    <w:rsid w:val="00106E59"/>
    <w:rsid w:val="00107A9E"/>
    <w:rsid w:val="00131141"/>
    <w:rsid w:val="00135ABF"/>
    <w:rsid w:val="00140151"/>
    <w:rsid w:val="00144855"/>
    <w:rsid w:val="0015086E"/>
    <w:rsid w:val="001526AE"/>
    <w:rsid w:val="00165718"/>
    <w:rsid w:val="001671E2"/>
    <w:rsid w:val="00171381"/>
    <w:rsid w:val="00174E38"/>
    <w:rsid w:val="0018655E"/>
    <w:rsid w:val="00196EE7"/>
    <w:rsid w:val="001A3DAC"/>
    <w:rsid w:val="001A7F83"/>
    <w:rsid w:val="001B08BC"/>
    <w:rsid w:val="001B0957"/>
    <w:rsid w:val="001C74AC"/>
    <w:rsid w:val="001D2DCD"/>
    <w:rsid w:val="001D5FA3"/>
    <w:rsid w:val="001E6D24"/>
    <w:rsid w:val="001F01B0"/>
    <w:rsid w:val="001F0D7A"/>
    <w:rsid w:val="001F1871"/>
    <w:rsid w:val="001F21C8"/>
    <w:rsid w:val="001F2B15"/>
    <w:rsid w:val="001F4342"/>
    <w:rsid w:val="001F7595"/>
    <w:rsid w:val="00205DEC"/>
    <w:rsid w:val="00207AC9"/>
    <w:rsid w:val="00237328"/>
    <w:rsid w:val="00237A20"/>
    <w:rsid w:val="00237DF7"/>
    <w:rsid w:val="00242A73"/>
    <w:rsid w:val="00243618"/>
    <w:rsid w:val="00250955"/>
    <w:rsid w:val="00250E4B"/>
    <w:rsid w:val="00254310"/>
    <w:rsid w:val="002543B2"/>
    <w:rsid w:val="0026217F"/>
    <w:rsid w:val="00265D02"/>
    <w:rsid w:val="002663A4"/>
    <w:rsid w:val="0026645E"/>
    <w:rsid w:val="002802D5"/>
    <w:rsid w:val="002834D2"/>
    <w:rsid w:val="0029060B"/>
    <w:rsid w:val="00291767"/>
    <w:rsid w:val="00293EA7"/>
    <w:rsid w:val="00294FB1"/>
    <w:rsid w:val="002969DE"/>
    <w:rsid w:val="002A05E6"/>
    <w:rsid w:val="002A28BF"/>
    <w:rsid w:val="002A49D1"/>
    <w:rsid w:val="002A64B7"/>
    <w:rsid w:val="002A7087"/>
    <w:rsid w:val="002B016A"/>
    <w:rsid w:val="002B2533"/>
    <w:rsid w:val="002C2CED"/>
    <w:rsid w:val="002C311A"/>
    <w:rsid w:val="002C65E7"/>
    <w:rsid w:val="002D3338"/>
    <w:rsid w:val="002D6E0D"/>
    <w:rsid w:val="002E46A4"/>
    <w:rsid w:val="002F7D5E"/>
    <w:rsid w:val="003100E3"/>
    <w:rsid w:val="003143C0"/>
    <w:rsid w:val="00315A2C"/>
    <w:rsid w:val="0032357D"/>
    <w:rsid w:val="00323C2C"/>
    <w:rsid w:val="00330492"/>
    <w:rsid w:val="00334250"/>
    <w:rsid w:val="00335B39"/>
    <w:rsid w:val="0035431A"/>
    <w:rsid w:val="0035755E"/>
    <w:rsid w:val="00361FB1"/>
    <w:rsid w:val="003652BF"/>
    <w:rsid w:val="0037272C"/>
    <w:rsid w:val="003731E8"/>
    <w:rsid w:val="00374F09"/>
    <w:rsid w:val="003821EF"/>
    <w:rsid w:val="00383B4D"/>
    <w:rsid w:val="00386604"/>
    <w:rsid w:val="00390860"/>
    <w:rsid w:val="00395976"/>
    <w:rsid w:val="00396A22"/>
    <w:rsid w:val="003A234A"/>
    <w:rsid w:val="003A7FD3"/>
    <w:rsid w:val="003B1281"/>
    <w:rsid w:val="003B2234"/>
    <w:rsid w:val="003B3BB3"/>
    <w:rsid w:val="003C33FB"/>
    <w:rsid w:val="003C3A01"/>
    <w:rsid w:val="003C427B"/>
    <w:rsid w:val="003C7F54"/>
    <w:rsid w:val="003D002A"/>
    <w:rsid w:val="003D26B5"/>
    <w:rsid w:val="003D4486"/>
    <w:rsid w:val="003F3D20"/>
    <w:rsid w:val="003F41CF"/>
    <w:rsid w:val="003F7283"/>
    <w:rsid w:val="004025B7"/>
    <w:rsid w:val="00404ACD"/>
    <w:rsid w:val="00405D1C"/>
    <w:rsid w:val="004107F0"/>
    <w:rsid w:val="00417FBB"/>
    <w:rsid w:val="0042403B"/>
    <w:rsid w:val="00431BBB"/>
    <w:rsid w:val="00441677"/>
    <w:rsid w:val="00444BFA"/>
    <w:rsid w:val="00446D48"/>
    <w:rsid w:val="004507D0"/>
    <w:rsid w:val="0045188D"/>
    <w:rsid w:val="00454487"/>
    <w:rsid w:val="00466E98"/>
    <w:rsid w:val="00472CA6"/>
    <w:rsid w:val="0047394C"/>
    <w:rsid w:val="00476103"/>
    <w:rsid w:val="004830B0"/>
    <w:rsid w:val="00484DED"/>
    <w:rsid w:val="004866FA"/>
    <w:rsid w:val="00494B9F"/>
    <w:rsid w:val="004A463F"/>
    <w:rsid w:val="004B4CEF"/>
    <w:rsid w:val="004B578F"/>
    <w:rsid w:val="004D4F3F"/>
    <w:rsid w:val="004E5E67"/>
    <w:rsid w:val="004F03C2"/>
    <w:rsid w:val="004F0A4F"/>
    <w:rsid w:val="004F2C68"/>
    <w:rsid w:val="0051051C"/>
    <w:rsid w:val="00510BFC"/>
    <w:rsid w:val="00511918"/>
    <w:rsid w:val="00512BF1"/>
    <w:rsid w:val="00523C3E"/>
    <w:rsid w:val="00524DA5"/>
    <w:rsid w:val="00532EE1"/>
    <w:rsid w:val="00550FB3"/>
    <w:rsid w:val="00556481"/>
    <w:rsid w:val="005576AB"/>
    <w:rsid w:val="00564DB5"/>
    <w:rsid w:val="005733B7"/>
    <w:rsid w:val="005745C0"/>
    <w:rsid w:val="00583F9C"/>
    <w:rsid w:val="005904C3"/>
    <w:rsid w:val="00593DB9"/>
    <w:rsid w:val="005A6FFB"/>
    <w:rsid w:val="005C3C75"/>
    <w:rsid w:val="005C4C24"/>
    <w:rsid w:val="005C6528"/>
    <w:rsid w:val="005C6DEB"/>
    <w:rsid w:val="005C6E6D"/>
    <w:rsid w:val="005D53E9"/>
    <w:rsid w:val="005D56A7"/>
    <w:rsid w:val="005D5D56"/>
    <w:rsid w:val="005D6AF0"/>
    <w:rsid w:val="005E3EB0"/>
    <w:rsid w:val="005E5E32"/>
    <w:rsid w:val="005F1F4A"/>
    <w:rsid w:val="005F4E55"/>
    <w:rsid w:val="005F5D43"/>
    <w:rsid w:val="005F7CF9"/>
    <w:rsid w:val="00611193"/>
    <w:rsid w:val="00615A63"/>
    <w:rsid w:val="006208E6"/>
    <w:rsid w:val="006220CD"/>
    <w:rsid w:val="006221CB"/>
    <w:rsid w:val="00625D55"/>
    <w:rsid w:val="00625DCF"/>
    <w:rsid w:val="00627BA2"/>
    <w:rsid w:val="00633902"/>
    <w:rsid w:val="006341F0"/>
    <w:rsid w:val="00640753"/>
    <w:rsid w:val="006408ED"/>
    <w:rsid w:val="00641640"/>
    <w:rsid w:val="006465F6"/>
    <w:rsid w:val="00646CC9"/>
    <w:rsid w:val="00653B8D"/>
    <w:rsid w:val="0067003D"/>
    <w:rsid w:val="0067011C"/>
    <w:rsid w:val="00670367"/>
    <w:rsid w:val="00674A46"/>
    <w:rsid w:val="006840C0"/>
    <w:rsid w:val="0068629B"/>
    <w:rsid w:val="00690E31"/>
    <w:rsid w:val="006A7FD2"/>
    <w:rsid w:val="006B043A"/>
    <w:rsid w:val="006B1D17"/>
    <w:rsid w:val="006B5202"/>
    <w:rsid w:val="006C5417"/>
    <w:rsid w:val="006C5BAF"/>
    <w:rsid w:val="006D0D37"/>
    <w:rsid w:val="006D1B54"/>
    <w:rsid w:val="006D4EE3"/>
    <w:rsid w:val="006E1E7E"/>
    <w:rsid w:val="006F39D7"/>
    <w:rsid w:val="006F3BDC"/>
    <w:rsid w:val="00717A96"/>
    <w:rsid w:val="007204EF"/>
    <w:rsid w:val="0072335A"/>
    <w:rsid w:val="00726F66"/>
    <w:rsid w:val="00734D42"/>
    <w:rsid w:val="00734E1C"/>
    <w:rsid w:val="007451AF"/>
    <w:rsid w:val="00747BBB"/>
    <w:rsid w:val="00753381"/>
    <w:rsid w:val="00753EB9"/>
    <w:rsid w:val="0075470B"/>
    <w:rsid w:val="00756973"/>
    <w:rsid w:val="0076083A"/>
    <w:rsid w:val="00766015"/>
    <w:rsid w:val="0076667D"/>
    <w:rsid w:val="00777C93"/>
    <w:rsid w:val="00783FFB"/>
    <w:rsid w:val="00790585"/>
    <w:rsid w:val="00792048"/>
    <w:rsid w:val="007B66EC"/>
    <w:rsid w:val="007C7D52"/>
    <w:rsid w:val="007E59D6"/>
    <w:rsid w:val="007E73CD"/>
    <w:rsid w:val="007F2A76"/>
    <w:rsid w:val="007F6E3F"/>
    <w:rsid w:val="008013B5"/>
    <w:rsid w:val="00815E88"/>
    <w:rsid w:val="00816F89"/>
    <w:rsid w:val="00832E25"/>
    <w:rsid w:val="00833A4D"/>
    <w:rsid w:val="00833D9A"/>
    <w:rsid w:val="00840F00"/>
    <w:rsid w:val="00841CEA"/>
    <w:rsid w:val="00845D1E"/>
    <w:rsid w:val="008477E8"/>
    <w:rsid w:val="0085193B"/>
    <w:rsid w:val="00852E13"/>
    <w:rsid w:val="00860E60"/>
    <w:rsid w:val="00867725"/>
    <w:rsid w:val="00871DAD"/>
    <w:rsid w:val="0087264B"/>
    <w:rsid w:val="00872B93"/>
    <w:rsid w:val="008850CE"/>
    <w:rsid w:val="00890C17"/>
    <w:rsid w:val="00897627"/>
    <w:rsid w:val="008A45FD"/>
    <w:rsid w:val="008B7FC5"/>
    <w:rsid w:val="008C2ED2"/>
    <w:rsid w:val="008C4BF5"/>
    <w:rsid w:val="008D1C15"/>
    <w:rsid w:val="008D4C52"/>
    <w:rsid w:val="008E2B06"/>
    <w:rsid w:val="008E7AF5"/>
    <w:rsid w:val="008F0A58"/>
    <w:rsid w:val="008F1C69"/>
    <w:rsid w:val="008F3730"/>
    <w:rsid w:val="008F40EE"/>
    <w:rsid w:val="008F43B4"/>
    <w:rsid w:val="008F5DA2"/>
    <w:rsid w:val="008F65AB"/>
    <w:rsid w:val="00900ED0"/>
    <w:rsid w:val="00902147"/>
    <w:rsid w:val="00916F2B"/>
    <w:rsid w:val="00933FD4"/>
    <w:rsid w:val="0094284B"/>
    <w:rsid w:val="00943204"/>
    <w:rsid w:val="00952B40"/>
    <w:rsid w:val="0097016C"/>
    <w:rsid w:val="009724E8"/>
    <w:rsid w:val="009763A0"/>
    <w:rsid w:val="009810BF"/>
    <w:rsid w:val="00985C2F"/>
    <w:rsid w:val="00987C50"/>
    <w:rsid w:val="0099276A"/>
    <w:rsid w:val="0099726F"/>
    <w:rsid w:val="009A0052"/>
    <w:rsid w:val="009A1338"/>
    <w:rsid w:val="009A2B26"/>
    <w:rsid w:val="009A5270"/>
    <w:rsid w:val="009A56B7"/>
    <w:rsid w:val="009B7C93"/>
    <w:rsid w:val="009C0333"/>
    <w:rsid w:val="009C5502"/>
    <w:rsid w:val="009D7031"/>
    <w:rsid w:val="009E1C1B"/>
    <w:rsid w:val="009E5B97"/>
    <w:rsid w:val="009F1385"/>
    <w:rsid w:val="00A02ABC"/>
    <w:rsid w:val="00A05C1D"/>
    <w:rsid w:val="00A10C64"/>
    <w:rsid w:val="00A117AD"/>
    <w:rsid w:val="00A148EF"/>
    <w:rsid w:val="00A1531D"/>
    <w:rsid w:val="00A17BD6"/>
    <w:rsid w:val="00A212B1"/>
    <w:rsid w:val="00A218C3"/>
    <w:rsid w:val="00A2439B"/>
    <w:rsid w:val="00A30F9D"/>
    <w:rsid w:val="00A404B7"/>
    <w:rsid w:val="00A41855"/>
    <w:rsid w:val="00A522B1"/>
    <w:rsid w:val="00A576AD"/>
    <w:rsid w:val="00A7231F"/>
    <w:rsid w:val="00A743EC"/>
    <w:rsid w:val="00A85CBC"/>
    <w:rsid w:val="00A91488"/>
    <w:rsid w:val="00A93DAE"/>
    <w:rsid w:val="00A95C88"/>
    <w:rsid w:val="00AA3B27"/>
    <w:rsid w:val="00AA3D70"/>
    <w:rsid w:val="00AA4674"/>
    <w:rsid w:val="00AA4DBB"/>
    <w:rsid w:val="00AA671C"/>
    <w:rsid w:val="00AB097D"/>
    <w:rsid w:val="00AB649C"/>
    <w:rsid w:val="00AB738A"/>
    <w:rsid w:val="00AB7C87"/>
    <w:rsid w:val="00AC5BF0"/>
    <w:rsid w:val="00AD2394"/>
    <w:rsid w:val="00AF17BF"/>
    <w:rsid w:val="00AF52C0"/>
    <w:rsid w:val="00AF69C4"/>
    <w:rsid w:val="00AF701D"/>
    <w:rsid w:val="00B06C9E"/>
    <w:rsid w:val="00B15F17"/>
    <w:rsid w:val="00B17333"/>
    <w:rsid w:val="00B21E84"/>
    <w:rsid w:val="00B232DE"/>
    <w:rsid w:val="00B32838"/>
    <w:rsid w:val="00B33609"/>
    <w:rsid w:val="00B349D5"/>
    <w:rsid w:val="00B42768"/>
    <w:rsid w:val="00B440F4"/>
    <w:rsid w:val="00B5009B"/>
    <w:rsid w:val="00B54398"/>
    <w:rsid w:val="00B7529B"/>
    <w:rsid w:val="00B87CDB"/>
    <w:rsid w:val="00B92BB3"/>
    <w:rsid w:val="00B955E6"/>
    <w:rsid w:val="00B95901"/>
    <w:rsid w:val="00BA229C"/>
    <w:rsid w:val="00BA2F98"/>
    <w:rsid w:val="00BB4807"/>
    <w:rsid w:val="00BB51BE"/>
    <w:rsid w:val="00BD6EDF"/>
    <w:rsid w:val="00BD73FF"/>
    <w:rsid w:val="00BE3081"/>
    <w:rsid w:val="00BF1512"/>
    <w:rsid w:val="00BF5143"/>
    <w:rsid w:val="00C00641"/>
    <w:rsid w:val="00C11327"/>
    <w:rsid w:val="00C15BCF"/>
    <w:rsid w:val="00C15D1C"/>
    <w:rsid w:val="00C15E16"/>
    <w:rsid w:val="00C16C17"/>
    <w:rsid w:val="00C26097"/>
    <w:rsid w:val="00C30AC7"/>
    <w:rsid w:val="00C32B5E"/>
    <w:rsid w:val="00C40DD7"/>
    <w:rsid w:val="00C5335B"/>
    <w:rsid w:val="00C62FDF"/>
    <w:rsid w:val="00C763EA"/>
    <w:rsid w:val="00C76DB9"/>
    <w:rsid w:val="00C80E6A"/>
    <w:rsid w:val="00C85AA1"/>
    <w:rsid w:val="00C901B3"/>
    <w:rsid w:val="00C955CD"/>
    <w:rsid w:val="00C95724"/>
    <w:rsid w:val="00CA41E8"/>
    <w:rsid w:val="00CA4CA0"/>
    <w:rsid w:val="00CB7F11"/>
    <w:rsid w:val="00CC6AD1"/>
    <w:rsid w:val="00CD0C32"/>
    <w:rsid w:val="00CD1E99"/>
    <w:rsid w:val="00CD2A30"/>
    <w:rsid w:val="00CD469D"/>
    <w:rsid w:val="00CD477D"/>
    <w:rsid w:val="00CD6436"/>
    <w:rsid w:val="00CD6613"/>
    <w:rsid w:val="00CE57F1"/>
    <w:rsid w:val="00CF0C66"/>
    <w:rsid w:val="00CF42AE"/>
    <w:rsid w:val="00D00AEC"/>
    <w:rsid w:val="00D03DFB"/>
    <w:rsid w:val="00D05D60"/>
    <w:rsid w:val="00D07ECA"/>
    <w:rsid w:val="00D11F65"/>
    <w:rsid w:val="00D142FA"/>
    <w:rsid w:val="00D17C7E"/>
    <w:rsid w:val="00D20321"/>
    <w:rsid w:val="00D214CC"/>
    <w:rsid w:val="00D214F0"/>
    <w:rsid w:val="00D32FEF"/>
    <w:rsid w:val="00D342DE"/>
    <w:rsid w:val="00D3493D"/>
    <w:rsid w:val="00D4303E"/>
    <w:rsid w:val="00D50123"/>
    <w:rsid w:val="00D5074E"/>
    <w:rsid w:val="00D536C4"/>
    <w:rsid w:val="00D56548"/>
    <w:rsid w:val="00D57047"/>
    <w:rsid w:val="00D61C4C"/>
    <w:rsid w:val="00D627F9"/>
    <w:rsid w:val="00D62E87"/>
    <w:rsid w:val="00D65788"/>
    <w:rsid w:val="00D65EDF"/>
    <w:rsid w:val="00D6799D"/>
    <w:rsid w:val="00D715C7"/>
    <w:rsid w:val="00D72A01"/>
    <w:rsid w:val="00D81F16"/>
    <w:rsid w:val="00D84E67"/>
    <w:rsid w:val="00D84F28"/>
    <w:rsid w:val="00D866C8"/>
    <w:rsid w:val="00DA4BC1"/>
    <w:rsid w:val="00DB1CB8"/>
    <w:rsid w:val="00DB42B3"/>
    <w:rsid w:val="00DB4A0D"/>
    <w:rsid w:val="00DD3B22"/>
    <w:rsid w:val="00DD7EF1"/>
    <w:rsid w:val="00DE04C5"/>
    <w:rsid w:val="00DE38E7"/>
    <w:rsid w:val="00DE4C49"/>
    <w:rsid w:val="00DE653B"/>
    <w:rsid w:val="00E13F01"/>
    <w:rsid w:val="00E1474C"/>
    <w:rsid w:val="00E22137"/>
    <w:rsid w:val="00E24183"/>
    <w:rsid w:val="00E2445F"/>
    <w:rsid w:val="00E24A5E"/>
    <w:rsid w:val="00E41590"/>
    <w:rsid w:val="00E43C42"/>
    <w:rsid w:val="00E50D73"/>
    <w:rsid w:val="00E512DF"/>
    <w:rsid w:val="00E604FC"/>
    <w:rsid w:val="00E60A48"/>
    <w:rsid w:val="00E62D95"/>
    <w:rsid w:val="00E7009C"/>
    <w:rsid w:val="00E7147B"/>
    <w:rsid w:val="00E84A71"/>
    <w:rsid w:val="00E90FD1"/>
    <w:rsid w:val="00E94028"/>
    <w:rsid w:val="00E95ED3"/>
    <w:rsid w:val="00E96395"/>
    <w:rsid w:val="00EA09FD"/>
    <w:rsid w:val="00EA4784"/>
    <w:rsid w:val="00EC3794"/>
    <w:rsid w:val="00EC5F3B"/>
    <w:rsid w:val="00EC6306"/>
    <w:rsid w:val="00EC65D2"/>
    <w:rsid w:val="00ED02FF"/>
    <w:rsid w:val="00ED1F5B"/>
    <w:rsid w:val="00EE3697"/>
    <w:rsid w:val="00EF1C47"/>
    <w:rsid w:val="00F148BE"/>
    <w:rsid w:val="00F2606E"/>
    <w:rsid w:val="00F32BDB"/>
    <w:rsid w:val="00F4296E"/>
    <w:rsid w:val="00F44E79"/>
    <w:rsid w:val="00F45E01"/>
    <w:rsid w:val="00F46CCA"/>
    <w:rsid w:val="00F6400E"/>
    <w:rsid w:val="00F65C27"/>
    <w:rsid w:val="00F666E4"/>
    <w:rsid w:val="00F7024D"/>
    <w:rsid w:val="00F75FF9"/>
    <w:rsid w:val="00F823FC"/>
    <w:rsid w:val="00F9529D"/>
    <w:rsid w:val="00F957A2"/>
    <w:rsid w:val="00F95A3F"/>
    <w:rsid w:val="00F96427"/>
    <w:rsid w:val="00F96766"/>
    <w:rsid w:val="00FA68D1"/>
    <w:rsid w:val="00FA7755"/>
    <w:rsid w:val="00FC3B31"/>
    <w:rsid w:val="00FD638B"/>
    <w:rsid w:val="00FD73EA"/>
    <w:rsid w:val="00FE0BA3"/>
    <w:rsid w:val="00FE41E0"/>
    <w:rsid w:val="00FE77EE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0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ATH"/>
    <w:qFormat/>
    <w:rsid w:val="00484DED"/>
    <w:pPr>
      <w:spacing w:before="100" w:beforeAutospacing="1" w:after="240" w:line="24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5D4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F5D4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F5D4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F5D43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6D0D3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A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0A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0A4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A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A48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A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A8DF-756E-4977-B1EC-A02C6D9B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2017-04-11T09:20:00Z</dcterms:created>
  <dcterms:modified xsi:type="dcterms:W3CDTF">2017-04-11T09:20:00Z</dcterms:modified>
</cp:coreProperties>
</file>